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EB" w:rsidRDefault="00BD0CEB" w:rsidP="00BD0CEB">
      <w:pPr>
        <w:jc w:val="center"/>
        <w:rPr>
          <w:b/>
        </w:rPr>
      </w:pPr>
      <w:r>
        <w:rPr>
          <w:b/>
        </w:rPr>
        <w:t>Администрация  Залегощенского района Орловской области</w:t>
      </w:r>
    </w:p>
    <w:p w:rsidR="00BD0CEB" w:rsidRDefault="00BD0CEB" w:rsidP="00BD0CEB">
      <w:pPr>
        <w:jc w:val="center"/>
        <w:rPr>
          <w:b/>
        </w:rPr>
      </w:pPr>
      <w:r>
        <w:rPr>
          <w:b/>
        </w:rPr>
        <w:t>Отдел образования молодёжной политики, физической культуры и спорта администрации Залегощенского района</w:t>
      </w:r>
    </w:p>
    <w:p w:rsidR="00BD0CEB" w:rsidRDefault="00BD0CEB" w:rsidP="00BD0CEB">
      <w:pPr>
        <w:jc w:val="center"/>
      </w:pPr>
      <w:r>
        <w:t>Муниципальное бюджетное общеобразовательное  учреждение</w:t>
      </w:r>
    </w:p>
    <w:p w:rsidR="00BD0CEB" w:rsidRDefault="00BD0CEB" w:rsidP="00BD0C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proofErr w:type="spellStart"/>
      <w:r>
        <w:rPr>
          <w:b/>
          <w:sz w:val="28"/>
          <w:szCs w:val="28"/>
        </w:rPr>
        <w:t>Ломовская</w:t>
      </w:r>
      <w:proofErr w:type="spellEnd"/>
      <w:r>
        <w:rPr>
          <w:b/>
          <w:sz w:val="28"/>
          <w:szCs w:val="28"/>
        </w:rPr>
        <w:t xml:space="preserve"> средняя  общеобразовательная школа»  </w:t>
      </w:r>
    </w:p>
    <w:p w:rsidR="00BD0CEB" w:rsidRDefault="00BD0CEB" w:rsidP="00BD0CEB">
      <w:pPr>
        <w:jc w:val="center"/>
        <w:rPr>
          <w:sz w:val="24"/>
          <w:szCs w:val="24"/>
        </w:rPr>
      </w:pPr>
      <w:r>
        <w:t>Залегощенского района, Орловской области</w:t>
      </w:r>
    </w:p>
    <w:p w:rsidR="00BD0CEB" w:rsidRDefault="00BD0CEB" w:rsidP="00BD0CEB">
      <w:pPr>
        <w:jc w:val="center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_______________________________________________________________</w:t>
      </w:r>
    </w:p>
    <w:p w:rsidR="00BD0CEB" w:rsidRDefault="00BD0CEB" w:rsidP="00BD0CEB">
      <w:pPr>
        <w:jc w:val="center"/>
        <w:rPr>
          <w:b/>
          <w:i/>
        </w:rPr>
      </w:pPr>
      <w:r>
        <w:rPr>
          <w:b/>
          <w:i/>
        </w:rPr>
        <w:t>303545  с</w:t>
      </w:r>
      <w:proofErr w:type="gramStart"/>
      <w:r>
        <w:rPr>
          <w:b/>
          <w:i/>
        </w:rPr>
        <w:t>.Л</w:t>
      </w:r>
      <w:proofErr w:type="gramEnd"/>
      <w:r>
        <w:rPr>
          <w:b/>
          <w:i/>
        </w:rPr>
        <w:t>омовое, ул.Центральная  д.2тел./факс 8(48648 )23-2-44</w:t>
      </w:r>
    </w:p>
    <w:p w:rsidR="00BD0CEB" w:rsidRDefault="00BD0CEB" w:rsidP="00BD0CEB">
      <w:pPr>
        <w:shd w:val="clear" w:color="auto" w:fill="FFFFFF"/>
        <w:ind w:right="480"/>
        <w:jc w:val="center"/>
        <w:outlineLvl w:val="0"/>
        <w:rPr>
          <w:lang w:val="en-US"/>
        </w:rPr>
      </w:pPr>
      <w:r>
        <w:t>ИНН</w:t>
      </w:r>
      <w:r>
        <w:rPr>
          <w:lang w:val="en-US"/>
        </w:rPr>
        <w:t>/</w:t>
      </w:r>
      <w:r>
        <w:t>КПП</w:t>
      </w:r>
      <w:r>
        <w:rPr>
          <w:lang w:val="en-US"/>
        </w:rPr>
        <w:t xml:space="preserve">  5709003297/ 570901001</w:t>
      </w:r>
    </w:p>
    <w:p w:rsidR="00BD0CEB" w:rsidRDefault="00BD0CEB" w:rsidP="00BD0CEB">
      <w:pPr>
        <w:jc w:val="center"/>
        <w:rPr>
          <w:lang w:val="en-US"/>
        </w:rPr>
      </w:pPr>
      <w:r>
        <w:rPr>
          <w:b/>
          <w:i/>
          <w:lang w:val="de-DE"/>
        </w:rPr>
        <w:t>E-</w:t>
      </w:r>
      <w:proofErr w:type="spellStart"/>
      <w:r>
        <w:rPr>
          <w:b/>
          <w:i/>
          <w:lang w:val="de-DE"/>
        </w:rPr>
        <w:t>mail</w:t>
      </w:r>
      <w:proofErr w:type="spellEnd"/>
      <w:r>
        <w:rPr>
          <w:b/>
          <w:i/>
          <w:lang w:val="de-DE"/>
        </w:rPr>
        <w:t xml:space="preserve">: </w:t>
      </w:r>
      <w:hyperlink r:id="rId8" w:history="1">
        <w:r>
          <w:rPr>
            <w:rStyle w:val="ab"/>
            <w:b/>
            <w:i/>
            <w:lang w:val="de-DE"/>
          </w:rPr>
          <w:t>lomov_skola@mail.ru</w:t>
        </w:r>
      </w:hyperlink>
      <w:r>
        <w:rPr>
          <w:b/>
          <w:lang w:val="de-DE"/>
        </w:rPr>
        <w:t xml:space="preserve"> Web-</w:t>
      </w:r>
      <w:r>
        <w:rPr>
          <w:b/>
        </w:rPr>
        <w:t>сайт</w:t>
      </w:r>
      <w:r>
        <w:rPr>
          <w:b/>
          <w:lang w:val="de-DE"/>
        </w:rPr>
        <w:t xml:space="preserve">: </w:t>
      </w:r>
      <w:hyperlink r:id="rId9" w:history="1">
        <w:r>
          <w:rPr>
            <w:rStyle w:val="ab"/>
            <w:lang w:val="de-DE"/>
          </w:rPr>
          <w:t>http://lomovoe-sosh.obr57.ru/</w:t>
        </w:r>
      </w:hyperlink>
    </w:p>
    <w:p w:rsidR="00344E10" w:rsidRPr="00E218EE" w:rsidRDefault="00344E10" w:rsidP="00BD0CEB">
      <w:pPr>
        <w:tabs>
          <w:tab w:val="left" w:pos="4995"/>
        </w:tabs>
        <w:ind w:right="-709"/>
        <w:rPr>
          <w:lang w:val="en-US"/>
        </w:rPr>
      </w:pPr>
    </w:p>
    <w:p w:rsidR="00BD0CEB" w:rsidRPr="00E218EE" w:rsidRDefault="00BD0CEB" w:rsidP="00BD0CEB">
      <w:pPr>
        <w:tabs>
          <w:tab w:val="left" w:pos="4995"/>
        </w:tabs>
        <w:ind w:right="-709"/>
        <w:rPr>
          <w:lang w:val="en-US"/>
        </w:rPr>
      </w:pPr>
    </w:p>
    <w:p w:rsidR="00493D6D" w:rsidRPr="00391F80" w:rsidRDefault="00493D6D" w:rsidP="00493D6D">
      <w:pPr>
        <w:pStyle w:val="ae"/>
        <w:spacing w:line="276" w:lineRule="auto"/>
        <w:rPr>
          <w:b/>
          <w:sz w:val="24"/>
        </w:rPr>
      </w:pPr>
      <w:r>
        <w:rPr>
          <w:b/>
          <w:sz w:val="24"/>
        </w:rPr>
        <w:t xml:space="preserve">Протокол № </w:t>
      </w:r>
      <w:r w:rsidR="00C82E41">
        <w:rPr>
          <w:b/>
          <w:sz w:val="24"/>
        </w:rPr>
        <w:t>2</w:t>
      </w:r>
    </w:p>
    <w:p w:rsidR="00493D6D" w:rsidRPr="004241FA" w:rsidRDefault="00493D6D" w:rsidP="00493D6D">
      <w:pPr>
        <w:pStyle w:val="ae"/>
        <w:spacing w:line="276" w:lineRule="auto"/>
        <w:rPr>
          <w:b/>
          <w:color w:val="000000"/>
          <w:sz w:val="24"/>
          <w:shd w:val="clear" w:color="auto" w:fill="FFFFFF"/>
        </w:rPr>
      </w:pPr>
      <w:r w:rsidRPr="004241FA">
        <w:rPr>
          <w:b/>
          <w:color w:val="000000"/>
          <w:sz w:val="24"/>
          <w:shd w:val="clear" w:color="auto" w:fill="FFFFFF"/>
        </w:rPr>
        <w:t>ПЕДАГОГИЧЕСКОГО СОВЕТА</w:t>
      </w:r>
    </w:p>
    <w:p w:rsidR="00493D6D" w:rsidRPr="004241FA" w:rsidRDefault="00493D6D" w:rsidP="00493D6D">
      <w:pPr>
        <w:pStyle w:val="ae"/>
        <w:spacing w:line="276" w:lineRule="auto"/>
        <w:rPr>
          <w:sz w:val="24"/>
        </w:rPr>
      </w:pPr>
    </w:p>
    <w:p w:rsidR="00493D6D" w:rsidRPr="004241FA" w:rsidRDefault="00493D6D" w:rsidP="00493D6D">
      <w:pPr>
        <w:pStyle w:val="1"/>
        <w:spacing w:line="276" w:lineRule="auto"/>
        <w:ind w:firstLine="5670"/>
        <w:rPr>
          <w:sz w:val="24"/>
          <w:szCs w:val="24"/>
        </w:rPr>
      </w:pPr>
      <w:r w:rsidRPr="004241FA">
        <w:rPr>
          <w:sz w:val="24"/>
          <w:szCs w:val="24"/>
        </w:rPr>
        <w:t xml:space="preserve">от </w:t>
      </w:r>
      <w:r w:rsidR="00B23303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 ноября</w:t>
      </w:r>
      <w:r w:rsidRPr="004241FA">
        <w:rPr>
          <w:sz w:val="24"/>
          <w:szCs w:val="24"/>
        </w:rPr>
        <w:t xml:space="preserve"> 20</w:t>
      </w:r>
      <w:r w:rsidR="003F35BB">
        <w:rPr>
          <w:sz w:val="24"/>
          <w:szCs w:val="24"/>
        </w:rPr>
        <w:t>22</w:t>
      </w:r>
      <w:r w:rsidRPr="004241FA">
        <w:rPr>
          <w:sz w:val="24"/>
          <w:szCs w:val="24"/>
        </w:rPr>
        <w:t xml:space="preserve"> г.</w:t>
      </w:r>
    </w:p>
    <w:p w:rsidR="00493D6D" w:rsidRPr="004241FA" w:rsidRDefault="00493D6D" w:rsidP="00493D6D">
      <w:pPr>
        <w:spacing w:line="276" w:lineRule="auto"/>
        <w:ind w:firstLine="5670"/>
        <w:rPr>
          <w:sz w:val="24"/>
          <w:szCs w:val="24"/>
        </w:rPr>
      </w:pPr>
      <w:r w:rsidRPr="004241FA">
        <w:rPr>
          <w:sz w:val="24"/>
          <w:szCs w:val="24"/>
        </w:rPr>
        <w:t xml:space="preserve">Присутствовали: </w:t>
      </w:r>
      <w:r w:rsidR="00BD0CEB">
        <w:rPr>
          <w:sz w:val="24"/>
          <w:szCs w:val="24"/>
        </w:rPr>
        <w:t>17</w:t>
      </w:r>
      <w:r>
        <w:rPr>
          <w:sz w:val="24"/>
          <w:szCs w:val="24"/>
        </w:rPr>
        <w:t xml:space="preserve"> человек.</w:t>
      </w:r>
    </w:p>
    <w:p w:rsidR="00493D6D" w:rsidRPr="004241FA" w:rsidRDefault="00493D6D" w:rsidP="00493D6D">
      <w:pPr>
        <w:tabs>
          <w:tab w:val="left" w:pos="426"/>
        </w:tabs>
        <w:jc w:val="both"/>
        <w:rPr>
          <w:sz w:val="24"/>
          <w:szCs w:val="24"/>
          <w:u w:val="single"/>
        </w:rPr>
      </w:pPr>
      <w:r w:rsidRPr="004241FA">
        <w:rPr>
          <w:bCs/>
          <w:sz w:val="24"/>
          <w:szCs w:val="24"/>
          <w:u w:val="single"/>
        </w:rPr>
        <w:t>ПОВЕСТКА ДНЯ:</w:t>
      </w:r>
    </w:p>
    <w:p w:rsidR="00493D6D" w:rsidRDefault="00493D6D" w:rsidP="00493D6D">
      <w:pPr>
        <w:pStyle w:val="2"/>
        <w:numPr>
          <w:ilvl w:val="0"/>
          <w:numId w:val="5"/>
        </w:numPr>
        <w:tabs>
          <w:tab w:val="clear" w:pos="60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</w:pPr>
      <w:r>
        <w:t xml:space="preserve">ФГОС </w:t>
      </w:r>
      <w:r w:rsidR="00C82E41">
        <w:t>«второго поколения»</w:t>
      </w:r>
      <w:r>
        <w:t xml:space="preserve">: </w:t>
      </w:r>
      <w:r w:rsidR="00E218EE">
        <w:t xml:space="preserve"> итоги</w:t>
      </w:r>
      <w:r>
        <w:t xml:space="preserve"> реализации.</w:t>
      </w:r>
      <w:r w:rsidR="00C82E41">
        <w:t xml:space="preserve"> ФГОС «третьего поколения»: подготовка к реализации.</w:t>
      </w:r>
    </w:p>
    <w:p w:rsidR="00493D6D" w:rsidRDefault="00493D6D" w:rsidP="00493D6D">
      <w:pPr>
        <w:pStyle w:val="2"/>
        <w:numPr>
          <w:ilvl w:val="0"/>
          <w:numId w:val="5"/>
        </w:numPr>
        <w:tabs>
          <w:tab w:val="clear" w:pos="60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</w:pPr>
      <w:r>
        <w:t xml:space="preserve">Итоги </w:t>
      </w:r>
      <w:r>
        <w:rPr>
          <w:lang w:val="en-US"/>
        </w:rPr>
        <w:t>I</w:t>
      </w:r>
      <w:r>
        <w:t xml:space="preserve"> четверти </w:t>
      </w:r>
      <w:r w:rsidR="003F35BB">
        <w:t>2022-2023</w:t>
      </w:r>
      <w:r>
        <w:t>учебного года</w:t>
      </w:r>
    </w:p>
    <w:p w:rsidR="00493D6D" w:rsidRDefault="00493D6D" w:rsidP="00493D6D">
      <w:pPr>
        <w:pStyle w:val="2"/>
        <w:numPr>
          <w:ilvl w:val="0"/>
          <w:numId w:val="5"/>
        </w:numPr>
        <w:tabs>
          <w:tab w:val="clear" w:pos="60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</w:pPr>
      <w:r>
        <w:t xml:space="preserve">Работа со способными и одаренными детьми. </w:t>
      </w:r>
    </w:p>
    <w:p w:rsidR="00493D6D" w:rsidRDefault="00493D6D" w:rsidP="00493D6D">
      <w:pPr>
        <w:pStyle w:val="2"/>
        <w:numPr>
          <w:ilvl w:val="0"/>
          <w:numId w:val="5"/>
        </w:numPr>
        <w:tabs>
          <w:tab w:val="clear" w:pos="60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</w:pPr>
      <w:r>
        <w:t>Реализация прав детей на образование (питание, охрана прав детства и др.).</w:t>
      </w:r>
    </w:p>
    <w:p w:rsidR="00493D6D" w:rsidRDefault="00493D6D" w:rsidP="00493D6D">
      <w:pPr>
        <w:pStyle w:val="2"/>
        <w:numPr>
          <w:ilvl w:val="0"/>
          <w:numId w:val="5"/>
        </w:numPr>
        <w:tabs>
          <w:tab w:val="clear" w:pos="600"/>
          <w:tab w:val="num" w:pos="0"/>
          <w:tab w:val="left" w:pos="284"/>
        </w:tabs>
        <w:spacing w:after="0" w:line="240" w:lineRule="auto"/>
        <w:ind w:left="0" w:firstLine="0"/>
        <w:contextualSpacing/>
        <w:jc w:val="both"/>
      </w:pPr>
      <w:r>
        <w:t xml:space="preserve">Разное </w:t>
      </w:r>
    </w:p>
    <w:p w:rsidR="00493D6D" w:rsidRPr="004241FA" w:rsidRDefault="00493D6D" w:rsidP="00493D6D">
      <w:pPr>
        <w:pStyle w:val="2"/>
        <w:tabs>
          <w:tab w:val="left" w:pos="284"/>
        </w:tabs>
        <w:spacing w:after="0" w:line="240" w:lineRule="auto"/>
        <w:contextualSpacing/>
        <w:jc w:val="both"/>
      </w:pPr>
    </w:p>
    <w:p w:rsidR="00493D6D" w:rsidRPr="004241FA" w:rsidRDefault="00493D6D" w:rsidP="00493D6D">
      <w:pPr>
        <w:tabs>
          <w:tab w:val="left" w:pos="426"/>
        </w:tabs>
        <w:jc w:val="both"/>
        <w:rPr>
          <w:sz w:val="24"/>
          <w:szCs w:val="24"/>
        </w:rPr>
      </w:pPr>
      <w:r w:rsidRPr="004241FA">
        <w:rPr>
          <w:bCs/>
          <w:sz w:val="24"/>
          <w:szCs w:val="24"/>
          <w:u w:val="single"/>
        </w:rPr>
        <w:t>Голосовали за повестку собрания</w:t>
      </w:r>
      <w:r w:rsidRPr="004241FA">
        <w:rPr>
          <w:sz w:val="24"/>
          <w:szCs w:val="24"/>
        </w:rPr>
        <w:t xml:space="preserve">: за - </w:t>
      </w:r>
      <w:r w:rsidR="00BD0CEB">
        <w:rPr>
          <w:sz w:val="24"/>
          <w:szCs w:val="24"/>
        </w:rPr>
        <w:t>17</w:t>
      </w:r>
      <w:r w:rsidRPr="004241FA">
        <w:rPr>
          <w:sz w:val="24"/>
          <w:szCs w:val="24"/>
        </w:rPr>
        <w:t>, против - 0, воздержавшиеся - 0.</w:t>
      </w:r>
    </w:p>
    <w:p w:rsidR="00493D6D" w:rsidRDefault="00493D6D" w:rsidP="00493D6D">
      <w:pPr>
        <w:pStyle w:val="2"/>
        <w:spacing w:after="0" w:line="240" w:lineRule="auto"/>
        <w:contextualSpacing/>
        <w:jc w:val="both"/>
        <w:rPr>
          <w:bCs/>
          <w:u w:val="single"/>
        </w:rPr>
      </w:pPr>
    </w:p>
    <w:p w:rsidR="00493D6D" w:rsidRDefault="00493D6D" w:rsidP="00493D6D">
      <w:pPr>
        <w:pStyle w:val="2"/>
        <w:spacing w:after="0" w:line="240" w:lineRule="auto"/>
        <w:contextualSpacing/>
        <w:jc w:val="both"/>
      </w:pPr>
      <w:proofErr w:type="spellStart"/>
      <w:r w:rsidRPr="004241FA">
        <w:rPr>
          <w:bCs/>
          <w:u w:val="single"/>
        </w:rPr>
        <w:t>СЛУШАЛИ</w:t>
      </w:r>
      <w:proofErr w:type="gramStart"/>
      <w:r w:rsidRPr="004241FA">
        <w:rPr>
          <w:b/>
          <w:bCs/>
        </w:rPr>
        <w:t>:</w:t>
      </w:r>
      <w:r w:rsidR="00BD0CEB">
        <w:t>Б</w:t>
      </w:r>
      <w:proofErr w:type="gramEnd"/>
      <w:r w:rsidR="00BD0CEB">
        <w:t>ашлак</w:t>
      </w:r>
      <w:proofErr w:type="spellEnd"/>
      <w:r w:rsidR="00BD0CEB">
        <w:t xml:space="preserve"> Ю.В.</w:t>
      </w:r>
      <w:r>
        <w:t>, заместителя директора школы по УР, о выполнении решений предыдущего педагогического совета:</w:t>
      </w:r>
    </w:p>
    <w:p w:rsidR="00493D6D" w:rsidRDefault="00493D6D" w:rsidP="00493D6D">
      <w:pPr>
        <w:pStyle w:val="2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>
        <w:t xml:space="preserve">утверждены и введены в действие локальные акты </w:t>
      </w:r>
      <w:proofErr w:type="gramStart"/>
      <w:r>
        <w:t>согласно Устава</w:t>
      </w:r>
      <w:proofErr w:type="gramEnd"/>
      <w:r>
        <w:t xml:space="preserve"> школы,</w:t>
      </w:r>
    </w:p>
    <w:p w:rsidR="00493D6D" w:rsidRDefault="00493D6D" w:rsidP="00493D6D">
      <w:pPr>
        <w:pStyle w:val="2"/>
        <w:tabs>
          <w:tab w:val="left" w:pos="284"/>
        </w:tabs>
        <w:spacing w:after="0" w:line="240" w:lineRule="auto"/>
        <w:contextualSpacing/>
        <w:jc w:val="both"/>
      </w:pPr>
    </w:p>
    <w:p w:rsidR="00493D6D" w:rsidRPr="00E84759" w:rsidRDefault="00493D6D" w:rsidP="00493D6D">
      <w:pPr>
        <w:pStyle w:val="2"/>
        <w:tabs>
          <w:tab w:val="left" w:pos="284"/>
        </w:tabs>
        <w:spacing w:after="0" w:line="240" w:lineRule="auto"/>
        <w:contextualSpacing/>
        <w:jc w:val="both"/>
      </w:pPr>
      <w:r>
        <w:t>Обсуждение по теме педагогического совета подготовленных выступлений.</w:t>
      </w:r>
    </w:p>
    <w:p w:rsidR="00493D6D" w:rsidRDefault="00493D6D" w:rsidP="00493D6D">
      <w:pPr>
        <w:pStyle w:val="2"/>
        <w:spacing w:after="0" w:line="240" w:lineRule="auto"/>
        <w:contextualSpacing/>
        <w:jc w:val="both"/>
        <w:rPr>
          <w:b/>
          <w:bCs/>
        </w:rPr>
      </w:pPr>
    </w:p>
    <w:p w:rsidR="00493D6D" w:rsidRPr="002D697C" w:rsidRDefault="00493D6D" w:rsidP="00493D6D">
      <w:pPr>
        <w:pStyle w:val="2"/>
        <w:spacing w:after="0" w:line="240" w:lineRule="auto"/>
        <w:contextualSpacing/>
        <w:jc w:val="both"/>
      </w:pPr>
      <w:r w:rsidRPr="004241FA">
        <w:rPr>
          <w:bCs/>
          <w:u w:val="single"/>
        </w:rPr>
        <w:t>СЛУШАЛИ</w:t>
      </w:r>
      <w:r w:rsidRPr="00AA6ADD">
        <w:t xml:space="preserve">: </w:t>
      </w:r>
      <w:proofErr w:type="spellStart"/>
      <w:r w:rsidR="00BD0CEB">
        <w:t>Башлак</w:t>
      </w:r>
      <w:proofErr w:type="spellEnd"/>
      <w:r w:rsidR="00BD0CEB">
        <w:t xml:space="preserve"> Ю.В.</w:t>
      </w:r>
      <w:r w:rsidRPr="00AA6ADD">
        <w:t xml:space="preserve">, заместителя директора по УР, которая отметила, что </w:t>
      </w:r>
      <w:r w:rsidRPr="002D697C">
        <w:t>необходимость введения нового Федерального государственного образовательного стандарта – веление времени. Перед разработчиками стандарта стояла задача максимально полно вооружить педагогические коллективы школ методическими  материалами, сопровождающими процессы введения ФГОС. Эта задача успешно выполнена. Однако ориентироваться в таком широком информационном поле (как печатном, так и электронном) очень непросто. От умений не потеряться в нем, выделить из потока изданий главные, а также присвоить  необходимые знания, во многом будет зависеть наше понимание  изменений, вводимых новым стандартом. Успешность следующего шага - "материализации" этих новаций в ежедневной практике педагогической деятельности - будет являться следствием готовности, в т. ч. методической, работников образования к реализации ФГОС.</w:t>
      </w:r>
    </w:p>
    <w:p w:rsidR="00493D6D" w:rsidRPr="002D697C" w:rsidRDefault="00493D6D" w:rsidP="00493D6D">
      <w:pPr>
        <w:rPr>
          <w:sz w:val="24"/>
          <w:szCs w:val="24"/>
        </w:rPr>
      </w:pPr>
      <w:r>
        <w:rPr>
          <w:sz w:val="24"/>
          <w:szCs w:val="24"/>
        </w:rPr>
        <w:t xml:space="preserve">За истёкший период </w:t>
      </w:r>
      <w:r w:rsidRPr="002D697C">
        <w:rPr>
          <w:sz w:val="24"/>
          <w:szCs w:val="24"/>
        </w:rPr>
        <w:t xml:space="preserve"> была проведена следующая работа: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 w:rsidRPr="003B419D">
        <w:rPr>
          <w:sz w:val="24"/>
          <w:szCs w:val="24"/>
        </w:rPr>
        <w:t>1 Создан банк нормативно-правовых документов.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B419D">
        <w:rPr>
          <w:sz w:val="24"/>
          <w:szCs w:val="24"/>
        </w:rPr>
        <w:t xml:space="preserve">.В этом году была разработана </w:t>
      </w:r>
      <w:r>
        <w:rPr>
          <w:sz w:val="24"/>
          <w:szCs w:val="24"/>
        </w:rPr>
        <w:t>Образовательная программ</w:t>
      </w:r>
      <w:proofErr w:type="gramStart"/>
      <w:r>
        <w:rPr>
          <w:sz w:val="24"/>
          <w:szCs w:val="24"/>
        </w:rPr>
        <w:t>а ООО и</w:t>
      </w:r>
      <w:proofErr w:type="gramEnd"/>
      <w:r>
        <w:rPr>
          <w:sz w:val="24"/>
          <w:szCs w:val="24"/>
        </w:rPr>
        <w:t xml:space="preserve"> НОО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B419D">
        <w:rPr>
          <w:sz w:val="24"/>
          <w:szCs w:val="24"/>
        </w:rPr>
        <w:t>.Приведены в соответствие с требованиями ФГОС должностные инструкции работников образовательного учреждения.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B419D">
        <w:rPr>
          <w:sz w:val="24"/>
          <w:szCs w:val="24"/>
        </w:rPr>
        <w:t>.Разработаны р</w:t>
      </w:r>
      <w:r>
        <w:rPr>
          <w:sz w:val="24"/>
          <w:szCs w:val="24"/>
        </w:rPr>
        <w:t>абочие программы и календарно-</w:t>
      </w:r>
      <w:r w:rsidRPr="003B419D">
        <w:rPr>
          <w:sz w:val="24"/>
          <w:szCs w:val="24"/>
        </w:rPr>
        <w:t>тематическое планирование  по предметам в соответствии с новыми требованиями к их структуре.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3B419D">
        <w:rPr>
          <w:sz w:val="24"/>
          <w:szCs w:val="24"/>
        </w:rPr>
        <w:t>.Определен</w:t>
      </w:r>
      <w:r>
        <w:rPr>
          <w:sz w:val="24"/>
          <w:szCs w:val="24"/>
        </w:rPr>
        <w:t>а</w:t>
      </w:r>
      <w:r w:rsidRPr="003B419D">
        <w:rPr>
          <w:sz w:val="24"/>
          <w:szCs w:val="24"/>
        </w:rPr>
        <w:t xml:space="preserve"> оптимальная модель организации образовательного процесса, обеспечивающая организацию внеурочной деятельности </w:t>
      </w:r>
      <w:proofErr w:type="gramStart"/>
      <w:r w:rsidRPr="003B419D">
        <w:rPr>
          <w:sz w:val="24"/>
          <w:szCs w:val="24"/>
        </w:rPr>
        <w:t>обучающихся</w:t>
      </w:r>
      <w:proofErr w:type="gramEnd"/>
      <w:r w:rsidRPr="003B419D">
        <w:rPr>
          <w:sz w:val="24"/>
          <w:szCs w:val="24"/>
        </w:rPr>
        <w:t>.</w:t>
      </w:r>
    </w:p>
    <w:p w:rsidR="00493D6D" w:rsidRDefault="00493D6D" w:rsidP="00493D6D">
      <w:pPr>
        <w:jc w:val="both"/>
        <w:rPr>
          <w:sz w:val="24"/>
          <w:szCs w:val="24"/>
        </w:rPr>
      </w:pPr>
      <w:r w:rsidRPr="003B419D">
        <w:rPr>
          <w:sz w:val="24"/>
          <w:szCs w:val="24"/>
        </w:rPr>
        <w:t>Наше общеобразовательное учреждение оснащено в соответствии с требованиями к минимальной оснащенности учебного процесса и оборудованию учебных помещений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 w:rsidRPr="003B419D">
        <w:rPr>
          <w:sz w:val="24"/>
          <w:szCs w:val="24"/>
        </w:rPr>
        <w:lastRenderedPageBreak/>
        <w:t>Однако наряду с положительными результатами перед школой стоит ряд проблем, которые требуют решения и будут решаться постепенно, и мы приложим к этому все усилия.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 w:rsidRPr="003B419D"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укомплектовать фонд</w:t>
      </w:r>
      <w:r w:rsidRPr="003B419D">
        <w:rPr>
          <w:sz w:val="24"/>
          <w:szCs w:val="24"/>
        </w:rPr>
        <w:t xml:space="preserve"> школьн</w:t>
      </w:r>
      <w:r>
        <w:rPr>
          <w:sz w:val="24"/>
          <w:szCs w:val="24"/>
        </w:rPr>
        <w:t>ой</w:t>
      </w:r>
      <w:r w:rsidRPr="003B419D">
        <w:rPr>
          <w:sz w:val="24"/>
          <w:szCs w:val="24"/>
        </w:rPr>
        <w:t xml:space="preserve"> библиотек</w:t>
      </w:r>
      <w:r>
        <w:rPr>
          <w:sz w:val="24"/>
          <w:szCs w:val="24"/>
        </w:rPr>
        <w:t>и</w:t>
      </w:r>
      <w:r w:rsidRPr="003B419D">
        <w:rPr>
          <w:sz w:val="24"/>
          <w:szCs w:val="24"/>
        </w:rPr>
        <w:t>. Библиотека школы не укомплектована в полной мере печатными и электронными образовательными ресурсами по всем учебным предметам учебного плана.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 w:rsidRPr="003B419D">
        <w:rPr>
          <w:sz w:val="24"/>
          <w:szCs w:val="24"/>
        </w:rPr>
        <w:t xml:space="preserve">Не хватает необходимого программного обеспечения и </w:t>
      </w:r>
      <w:proofErr w:type="spellStart"/>
      <w:r w:rsidRPr="003B419D">
        <w:rPr>
          <w:sz w:val="24"/>
          <w:szCs w:val="24"/>
        </w:rPr>
        <w:t>электронно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3B419D">
        <w:rPr>
          <w:sz w:val="24"/>
          <w:szCs w:val="24"/>
        </w:rPr>
        <w:t>о</w:t>
      </w:r>
      <w:proofErr w:type="gramEnd"/>
      <w:r w:rsidRPr="003B419D">
        <w:rPr>
          <w:sz w:val="24"/>
          <w:szCs w:val="24"/>
        </w:rPr>
        <w:t>бразовательных ресурсов.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 w:rsidRPr="003B419D">
        <w:rPr>
          <w:sz w:val="24"/>
          <w:szCs w:val="24"/>
        </w:rPr>
        <w:t>Требуется продолжение материально</w:t>
      </w:r>
      <w:r>
        <w:rPr>
          <w:sz w:val="24"/>
          <w:szCs w:val="24"/>
        </w:rPr>
        <w:t>-</w:t>
      </w:r>
      <w:r w:rsidRPr="003B419D">
        <w:rPr>
          <w:sz w:val="24"/>
          <w:szCs w:val="24"/>
        </w:rPr>
        <w:t>технического оснащения образовательного процесса.</w:t>
      </w:r>
    </w:p>
    <w:p w:rsidR="00493D6D" w:rsidRPr="003B419D" w:rsidRDefault="00493D6D" w:rsidP="00493D6D">
      <w:pPr>
        <w:jc w:val="both"/>
        <w:rPr>
          <w:sz w:val="24"/>
          <w:szCs w:val="24"/>
        </w:rPr>
      </w:pPr>
      <w:r w:rsidRPr="003B419D">
        <w:rPr>
          <w:sz w:val="24"/>
          <w:szCs w:val="24"/>
        </w:rPr>
        <w:t>Я считаю, что организация учебно-воспитательного процесса и его результаты будут выше, поскольку будут учтены проблемы и недостатки, возникшие в этом учебном году, и приняты меры для их устранения и решения.</w:t>
      </w:r>
    </w:p>
    <w:p w:rsidR="00493D6D" w:rsidRDefault="00493D6D" w:rsidP="00493D6D">
      <w:pPr>
        <w:pStyle w:val="2"/>
        <w:spacing w:after="0" w:line="240" w:lineRule="auto"/>
        <w:contextualSpacing/>
        <w:jc w:val="both"/>
      </w:pPr>
    </w:p>
    <w:p w:rsidR="00493D6D" w:rsidRDefault="00493D6D" w:rsidP="00493D6D">
      <w:pPr>
        <w:pStyle w:val="af1"/>
        <w:spacing w:before="0" w:beforeAutospacing="0" w:after="0" w:afterAutospacing="0"/>
        <w:jc w:val="both"/>
      </w:pPr>
      <w:proofErr w:type="spellStart"/>
      <w:r w:rsidRPr="00AD7FF0">
        <w:t>СЛУШАЛИ</w:t>
      </w:r>
      <w:proofErr w:type="gramStart"/>
      <w:r w:rsidRPr="00AD7FF0">
        <w:t>:</w:t>
      </w:r>
      <w:r w:rsidR="00BD0CEB">
        <w:t>С</w:t>
      </w:r>
      <w:proofErr w:type="gramEnd"/>
      <w:r w:rsidR="00BD0CEB">
        <w:t>ухинину</w:t>
      </w:r>
      <w:proofErr w:type="spellEnd"/>
      <w:r w:rsidR="00BD0CEB">
        <w:t xml:space="preserve"> Л.И.</w:t>
      </w:r>
      <w:r>
        <w:t xml:space="preserve">, учителя начальных классов, которая, начала с ознакомления </w:t>
      </w:r>
      <w:r w:rsidR="00BD0CEB">
        <w:t xml:space="preserve">с </w:t>
      </w:r>
      <w:r>
        <w:t xml:space="preserve">результатами анкетирования учителей. 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Каким должен быть современный урок?</w:t>
      </w:r>
      <w:r w:rsidR="00BD0CEB">
        <w:t xml:space="preserve"> </w:t>
      </w:r>
      <w:proofErr w:type="gramStart"/>
      <w:r w:rsidRPr="00AD7FF0">
        <w:t>Актуальный</w:t>
      </w:r>
      <w:proofErr w:type="gramEnd"/>
      <w:r w:rsidRPr="00AD7FF0">
        <w:t xml:space="preserve">, продуктивный, проблемный, </w:t>
      </w:r>
      <w:proofErr w:type="spellStart"/>
      <w:r w:rsidRPr="00AD7FF0">
        <w:t>метапредметный</w:t>
      </w:r>
      <w:proofErr w:type="spellEnd"/>
      <w:r w:rsidRPr="00AD7FF0">
        <w:t>, с использованием современных УМК и технологий.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Какие причины затрудняют сделать урок эффективным?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материально-техническое оснащение – 45%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использование фронтальных форм обучения – 37%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недостаточное знание современных технологий – 34%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однообразие используемых методов – 29%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недостаточная ИКТ компетентность – 54%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пассивность учащихся в учебном процессе – 22%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Какие пути решения вы можете предложить?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использование информационного ресурса;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овладение современными технологиями;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активное развитие мотивации учащихся;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четкое планирование урока, его продуманная организация;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- самосовершенствование, самообразование учителя.</w:t>
      </w:r>
    </w:p>
    <w:p w:rsidR="00493D6D" w:rsidRPr="00AD7FF0" w:rsidRDefault="00493D6D" w:rsidP="00493D6D">
      <w:pPr>
        <w:pStyle w:val="af1"/>
        <w:spacing w:before="0" w:beforeAutospacing="0" w:after="0" w:afterAutospacing="0"/>
        <w:jc w:val="both"/>
      </w:pPr>
      <w:r w:rsidRPr="00AD7FF0">
        <w:t>Актуальность данной проблемы заставило определить одно из направлений работы МО учителей начальных классов – как повышение профессионального мастерства в области теории и практики современного урока, его анализа и самоанализа, освоение и внедрение современных технологий.</w:t>
      </w:r>
    </w:p>
    <w:p w:rsidR="00493D6D" w:rsidRDefault="00493D6D" w:rsidP="00493D6D">
      <w:pPr>
        <w:pStyle w:val="af1"/>
        <w:spacing w:before="0" w:beforeAutospacing="0" w:after="0" w:afterAutospacing="0"/>
        <w:jc w:val="both"/>
      </w:pPr>
      <w:r w:rsidRPr="00AD7FF0">
        <w:t>Первым этапом работы нашего коллектива – стал этап изучения нормативных документов и современной научно-методической литературы.</w:t>
      </w:r>
    </w:p>
    <w:p w:rsidR="00493D6D" w:rsidRPr="003A1758" w:rsidRDefault="00493D6D" w:rsidP="00493D6D">
      <w:pPr>
        <w:pStyle w:val="af1"/>
        <w:spacing w:before="0" w:beforeAutospacing="0" w:after="0" w:afterAutospacing="0"/>
        <w:contextualSpacing/>
        <w:jc w:val="both"/>
        <w:rPr>
          <w:color w:val="000000"/>
        </w:rPr>
      </w:pPr>
      <w:r w:rsidRPr="003A1758">
        <w:rPr>
          <w:color w:val="000000"/>
        </w:rPr>
        <w:t>Второй этап работы – практический. Он стал этапом</w:t>
      </w:r>
      <w:r w:rsidRPr="003A1758">
        <w:rPr>
          <w:rStyle w:val="apple-converted-space"/>
          <w:color w:val="000000"/>
        </w:rPr>
        <w:t> </w:t>
      </w:r>
      <w:r w:rsidRPr="003A1758">
        <w:rPr>
          <w:color w:val="000000"/>
        </w:rPr>
        <w:t xml:space="preserve">овладения умением планировать уроки, направленные на получение </w:t>
      </w:r>
      <w:proofErr w:type="spellStart"/>
      <w:r w:rsidRPr="003A1758">
        <w:rPr>
          <w:color w:val="000000"/>
        </w:rPr>
        <w:t>метапредметных</w:t>
      </w:r>
      <w:proofErr w:type="spellEnd"/>
      <w:r w:rsidRPr="003A1758">
        <w:rPr>
          <w:color w:val="000000"/>
        </w:rPr>
        <w:t xml:space="preserve"> и личностных результатов и</w:t>
      </w:r>
      <w:r w:rsidRPr="003A1758">
        <w:rPr>
          <w:rStyle w:val="apple-converted-space"/>
          <w:color w:val="000000"/>
        </w:rPr>
        <w:t> </w:t>
      </w:r>
      <w:r w:rsidRPr="003A1758">
        <w:rPr>
          <w:color w:val="000000"/>
        </w:rPr>
        <w:t>освоением и внедрением современных образовательных технологий.</w:t>
      </w:r>
    </w:p>
    <w:p w:rsidR="00493D6D" w:rsidRPr="003A1758" w:rsidRDefault="00493D6D" w:rsidP="00493D6D">
      <w:pPr>
        <w:pStyle w:val="af1"/>
        <w:spacing w:before="0" w:beforeAutospacing="0" w:after="0" w:afterAutospacing="0"/>
        <w:contextualSpacing/>
        <w:jc w:val="both"/>
        <w:rPr>
          <w:color w:val="000000"/>
        </w:rPr>
      </w:pPr>
      <w:r w:rsidRPr="003A1758">
        <w:rPr>
          <w:color w:val="000000"/>
        </w:rPr>
        <w:t xml:space="preserve">3-й шаг – планирование действий. На этом этапе предполагается самостоятельная работа учащихся. При подготовке к уроку учитель должен предусмотреть возможные варианты «развития действия», чтобы вовремя </w:t>
      </w:r>
      <w:r w:rsidR="00BD0CEB">
        <w:rPr>
          <w:color w:val="000000"/>
        </w:rPr>
        <w:t>«</w:t>
      </w:r>
      <w:r w:rsidRPr="003A1758">
        <w:rPr>
          <w:color w:val="000000"/>
        </w:rPr>
        <w:t>направить реку в нужное русло» (выдвижение версий, мозговой штурм, составление плана).</w:t>
      </w:r>
    </w:p>
    <w:p w:rsidR="00493D6D" w:rsidRPr="003A1758" w:rsidRDefault="00493D6D" w:rsidP="00493D6D">
      <w:pPr>
        <w:pStyle w:val="af1"/>
        <w:spacing w:before="0" w:beforeAutospacing="0" w:after="0" w:afterAutospacing="0"/>
        <w:contextualSpacing/>
        <w:jc w:val="both"/>
        <w:rPr>
          <w:color w:val="000000"/>
        </w:rPr>
      </w:pPr>
      <w:r w:rsidRPr="003A1758">
        <w:rPr>
          <w:color w:val="000000"/>
        </w:rPr>
        <w:t>4 шаг – планирование решений.</w:t>
      </w:r>
    </w:p>
    <w:p w:rsidR="00493D6D" w:rsidRPr="003A1758" w:rsidRDefault="00493D6D" w:rsidP="00493D6D">
      <w:pPr>
        <w:pStyle w:val="af1"/>
        <w:spacing w:before="0" w:beforeAutospacing="0" w:after="0" w:afterAutospacing="0"/>
        <w:contextualSpacing/>
        <w:jc w:val="both"/>
        <w:rPr>
          <w:color w:val="000000"/>
        </w:rPr>
      </w:pPr>
      <w:r w:rsidRPr="003A1758">
        <w:rPr>
          <w:color w:val="000000"/>
        </w:rPr>
        <w:t>5 шаг – Планирование результата.</w:t>
      </w:r>
    </w:p>
    <w:p w:rsidR="00493D6D" w:rsidRPr="003A1758" w:rsidRDefault="00493D6D" w:rsidP="00493D6D">
      <w:pPr>
        <w:pStyle w:val="af1"/>
        <w:spacing w:before="0" w:beforeAutospacing="0" w:after="0" w:afterAutospacing="0"/>
        <w:contextualSpacing/>
        <w:jc w:val="both"/>
        <w:rPr>
          <w:color w:val="000000"/>
        </w:rPr>
      </w:pPr>
      <w:r w:rsidRPr="003A1758">
        <w:rPr>
          <w:color w:val="000000"/>
        </w:rPr>
        <w:t>Продумать возможное выражение решения проблемы.</w:t>
      </w:r>
    </w:p>
    <w:p w:rsidR="00493D6D" w:rsidRPr="003A1758" w:rsidRDefault="00493D6D" w:rsidP="00493D6D">
      <w:pPr>
        <w:pStyle w:val="af1"/>
        <w:spacing w:before="0" w:beforeAutospacing="0" w:after="0" w:afterAutospacing="0"/>
        <w:contextualSpacing/>
        <w:jc w:val="both"/>
        <w:rPr>
          <w:color w:val="000000"/>
        </w:rPr>
      </w:pPr>
      <w:r w:rsidRPr="003A1758">
        <w:rPr>
          <w:color w:val="000000"/>
        </w:rPr>
        <w:t>6 шаг – Планирование заданий для применения нового знания.</w:t>
      </w:r>
    </w:p>
    <w:p w:rsidR="00493D6D" w:rsidRPr="003A1758" w:rsidRDefault="00493D6D" w:rsidP="00493D6D">
      <w:pPr>
        <w:pStyle w:val="af1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3A1758">
        <w:rPr>
          <w:color w:val="000000"/>
        </w:rPr>
        <w:t>Проанализировав полученный материал в ходе работы, и сравнив деятельность учителя до введения ФГОС и на современном этапе, мы пришли к выводу,</w:t>
      </w:r>
      <w:r w:rsidRPr="003A1758">
        <w:rPr>
          <w:rStyle w:val="apple-converted-space"/>
          <w:color w:val="000000"/>
        </w:rPr>
        <w:t> </w:t>
      </w:r>
      <w:r w:rsidRPr="003A1758">
        <w:rPr>
          <w:color w:val="000000"/>
        </w:rPr>
        <w:t>что в настоящее время формируется новый характер урока в начальной школе с учетом требований ФГОС НОО.</w:t>
      </w:r>
    </w:p>
    <w:p w:rsidR="00493D6D" w:rsidRPr="003A1758" w:rsidRDefault="00493D6D" w:rsidP="00493D6D">
      <w:pPr>
        <w:pStyle w:val="af1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3A1758">
        <w:rPr>
          <w:color w:val="000000"/>
        </w:rPr>
        <w:t xml:space="preserve">Современный урок должен соответствовать новым требованиям, предусмотренным стандартом, и в то же время сохранять и ряд традиционных требований, обусловленных </w:t>
      </w:r>
      <w:r w:rsidRPr="003A1758">
        <w:rPr>
          <w:color w:val="000000"/>
        </w:rPr>
        <w:lastRenderedPageBreak/>
        <w:t>спецификой начального образования и возрастными особенностями младших школьников.</w:t>
      </w:r>
    </w:p>
    <w:p w:rsidR="00493D6D" w:rsidRPr="003A1758" w:rsidRDefault="00493D6D" w:rsidP="00493D6D">
      <w:pPr>
        <w:pStyle w:val="af1"/>
        <w:tabs>
          <w:tab w:val="left" w:pos="284"/>
        </w:tabs>
        <w:spacing w:before="0" w:beforeAutospacing="0" w:after="0" w:afterAutospacing="0"/>
        <w:contextualSpacing/>
        <w:jc w:val="both"/>
        <w:rPr>
          <w:color w:val="000000"/>
        </w:rPr>
      </w:pPr>
      <w:r w:rsidRPr="003A1758">
        <w:rPr>
          <w:color w:val="000000"/>
        </w:rPr>
        <w:t>Современные требования к уроку: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A1758">
        <w:rPr>
          <w:color w:val="000000"/>
        </w:rPr>
        <w:t>Комплексное решение на уроке задач обучения, развития и воспитания младших школьников.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A1758">
        <w:rPr>
          <w:color w:val="000000"/>
        </w:rPr>
        <w:t xml:space="preserve">Построение урока на основе </w:t>
      </w:r>
      <w:proofErr w:type="spellStart"/>
      <w:r w:rsidRPr="003A1758">
        <w:rPr>
          <w:color w:val="000000"/>
        </w:rPr>
        <w:t>системно-деятельностного</w:t>
      </w:r>
      <w:proofErr w:type="spellEnd"/>
      <w:r w:rsidRPr="003A1758">
        <w:rPr>
          <w:color w:val="000000"/>
        </w:rPr>
        <w:t xml:space="preserve"> подхода.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A1758">
        <w:rPr>
          <w:color w:val="000000"/>
        </w:rPr>
        <w:t>Продуманность методической системы урока.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A1758">
        <w:rPr>
          <w:color w:val="000000"/>
        </w:rPr>
        <w:t>Обоснование структуры и логики построения урока.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A1758">
        <w:rPr>
          <w:color w:val="000000"/>
        </w:rPr>
        <w:t>Четкая организация класса.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A1758">
        <w:rPr>
          <w:color w:val="000000"/>
        </w:rPr>
        <w:t>Организация эффективного взаимодействия учителя и учащихся.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A1758">
        <w:rPr>
          <w:color w:val="000000"/>
        </w:rPr>
        <w:t>Соблюдение психологических требований к уроку.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proofErr w:type="spellStart"/>
      <w:r w:rsidRPr="003A1758">
        <w:rPr>
          <w:color w:val="000000"/>
        </w:rPr>
        <w:t>Здоровьесберегающая</w:t>
      </w:r>
      <w:proofErr w:type="spellEnd"/>
      <w:r w:rsidRPr="003A1758">
        <w:rPr>
          <w:color w:val="000000"/>
        </w:rPr>
        <w:t xml:space="preserve"> направленность урока.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A1758">
        <w:rPr>
          <w:color w:val="000000"/>
        </w:rPr>
        <w:t>Владение учителем основами педагогического мастерства, в том числе педагогической техникой.</w:t>
      </w:r>
    </w:p>
    <w:p w:rsidR="00493D6D" w:rsidRPr="003A1758" w:rsidRDefault="00493D6D" w:rsidP="00493D6D">
      <w:pPr>
        <w:pStyle w:val="af1"/>
        <w:numPr>
          <w:ilvl w:val="0"/>
          <w:numId w:val="12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</w:rPr>
      </w:pPr>
      <w:r w:rsidRPr="003A1758">
        <w:rPr>
          <w:color w:val="000000"/>
        </w:rPr>
        <w:t>Соблюдение на уроке основных дидактических принципов, в первую очередь принципов развивающего обучения.</w:t>
      </w:r>
    </w:p>
    <w:p w:rsidR="00493D6D" w:rsidRPr="009F53A9" w:rsidRDefault="00493D6D" w:rsidP="00493D6D">
      <w:pPr>
        <w:pStyle w:val="af1"/>
        <w:shd w:val="clear" w:color="auto" w:fill="FFFFFF"/>
        <w:contextualSpacing/>
        <w:jc w:val="both"/>
      </w:pPr>
      <w:r w:rsidRPr="00630922">
        <w:rPr>
          <w:u w:val="single"/>
        </w:rPr>
        <w:t>СЛУШАЛИ</w:t>
      </w:r>
      <w:r w:rsidRPr="00813FB4">
        <w:t xml:space="preserve">: </w:t>
      </w:r>
      <w:r w:rsidR="00BD0CEB">
        <w:t>Тимонину Г.Н.</w:t>
      </w:r>
      <w:r w:rsidRPr="00813FB4">
        <w:t xml:space="preserve">, учителя русского языка и литературы, которая акцентировала внимание на том, что </w:t>
      </w:r>
      <w:r>
        <w:t xml:space="preserve">она </w:t>
      </w:r>
      <w:r w:rsidRPr="009F53A9">
        <w:t>хоч</w:t>
      </w:r>
      <w:r>
        <w:t>ет</w:t>
      </w:r>
      <w:r w:rsidRPr="009F53A9">
        <w:t xml:space="preserve"> остановиться на </w:t>
      </w:r>
      <w:r>
        <w:t>разработке и планировании</w:t>
      </w:r>
      <w:r w:rsidR="00BD0CEB">
        <w:t xml:space="preserve">  </w:t>
      </w:r>
      <w:r>
        <w:t>уроков – проектов по русскому языку</w:t>
      </w:r>
      <w:r w:rsidR="00BD0CEB">
        <w:t xml:space="preserve"> </w:t>
      </w:r>
      <w:r w:rsidRPr="002E7E1C">
        <w:t>как механизм</w:t>
      </w:r>
      <w:r>
        <w:t>е</w:t>
      </w:r>
      <w:r w:rsidRPr="002E7E1C">
        <w:t xml:space="preserve">  реализации  ФГОС ООО</w:t>
      </w:r>
      <w:r w:rsidRPr="009F53A9">
        <w:t>.</w:t>
      </w:r>
    </w:p>
    <w:p w:rsidR="00493D6D" w:rsidRPr="009F53A9" w:rsidRDefault="00493D6D" w:rsidP="00493D6D">
      <w:pPr>
        <w:pStyle w:val="af1"/>
        <w:shd w:val="clear" w:color="auto" w:fill="FFFFFF"/>
        <w:contextualSpacing/>
        <w:jc w:val="both"/>
      </w:pPr>
      <w:r>
        <w:t>Что же такое урок</w:t>
      </w:r>
      <w:r w:rsidRPr="009F53A9">
        <w:t xml:space="preserve">-проект? </w:t>
      </w:r>
    </w:p>
    <w:p w:rsidR="00493D6D" w:rsidRDefault="00493D6D" w:rsidP="00493D6D">
      <w:pPr>
        <w:pStyle w:val="af1"/>
        <w:shd w:val="clear" w:color="auto" w:fill="FFFFFF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Я ассоциирую  урок-проект, как нетрадиционную форму организации обучения русскому языку,  с технологией проведения мини-проекта.</w:t>
      </w:r>
    </w:p>
    <w:p w:rsidR="00493D6D" w:rsidRPr="009F53A9" w:rsidRDefault="00493D6D" w:rsidP="00493D6D">
      <w:pPr>
        <w:pStyle w:val="af1"/>
        <w:shd w:val="clear" w:color="auto" w:fill="FFFFFF"/>
        <w:contextualSpacing/>
        <w:jc w:val="both"/>
      </w:pPr>
      <w:r w:rsidRPr="009F53A9">
        <w:t>Урок - проект  решает многие задачи, которые в целом стоят перед современным образованием:</w:t>
      </w:r>
    </w:p>
    <w:p w:rsidR="00493D6D" w:rsidRPr="009F53A9" w:rsidRDefault="00493D6D" w:rsidP="00493D6D">
      <w:pPr>
        <w:pStyle w:val="af1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</w:pPr>
      <w:r w:rsidRPr="009F53A9">
        <w:t>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493D6D" w:rsidRPr="009F53A9" w:rsidRDefault="00493D6D" w:rsidP="00493D6D">
      <w:pPr>
        <w:pStyle w:val="af1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</w:pPr>
      <w:r w:rsidRPr="009F53A9">
        <w:t>формирование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493D6D" w:rsidRPr="009F53A9" w:rsidRDefault="00493D6D" w:rsidP="00493D6D">
      <w:pPr>
        <w:pStyle w:val="af1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</w:pPr>
      <w:r w:rsidRPr="009F53A9">
        <w:t>умение анализировать (</w:t>
      </w:r>
      <w:proofErr w:type="spellStart"/>
      <w:r w:rsidRPr="009F53A9">
        <w:t>креативность</w:t>
      </w:r>
      <w:proofErr w:type="spellEnd"/>
      <w:r w:rsidRPr="009F53A9">
        <w:t xml:space="preserve"> и критическое мышление);</w:t>
      </w:r>
    </w:p>
    <w:p w:rsidR="00493D6D" w:rsidRPr="009F53A9" w:rsidRDefault="00493D6D" w:rsidP="00493D6D">
      <w:pPr>
        <w:pStyle w:val="af1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</w:pPr>
      <w:r w:rsidRPr="009F53A9">
        <w:t xml:space="preserve">умение составлять письменный отчет (учащийся должен уметь составлять план работы, презентовать четко информацию, оформлять сноски, иметь понятие о </w:t>
      </w:r>
      <w:r>
        <w:t>том, что он тра</w:t>
      </w:r>
      <w:r w:rsidR="00913BC4">
        <w:t>н</w:t>
      </w:r>
      <w:r>
        <w:t>слирует</w:t>
      </w:r>
      <w:r w:rsidRPr="009F53A9">
        <w:t>);</w:t>
      </w:r>
    </w:p>
    <w:p w:rsidR="00493D6D" w:rsidRPr="009F53A9" w:rsidRDefault="00493D6D" w:rsidP="00493D6D">
      <w:pPr>
        <w:pStyle w:val="af1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contextualSpacing/>
        <w:jc w:val="both"/>
      </w:pPr>
      <w:r w:rsidRPr="009F53A9">
        <w:t>формировать позитивное отношение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493D6D" w:rsidRDefault="00493D6D" w:rsidP="00493D6D">
      <w:pPr>
        <w:pStyle w:val="af1"/>
        <w:shd w:val="clear" w:color="auto" w:fill="FFFFFF"/>
        <w:contextualSpacing/>
        <w:jc w:val="both"/>
      </w:pPr>
      <w:r w:rsidRPr="009F53A9">
        <w:t>Для такого урока необходима очень тщательная подготовка учителя, т.к. ему надо учесть нюансы, которые могут возникнуть в ходе проведения такого урока.</w:t>
      </w:r>
    </w:p>
    <w:p w:rsidR="00493D6D" w:rsidRDefault="00913BC4" w:rsidP="00493D6D">
      <w:pPr>
        <w:pStyle w:val="af1"/>
        <w:shd w:val="clear" w:color="auto" w:fill="FFFFFF"/>
        <w:spacing w:before="0" w:beforeAutospacing="0" w:after="0" w:afterAutospacing="0"/>
        <w:contextualSpacing/>
        <w:jc w:val="both"/>
      </w:pPr>
      <w:r>
        <w:t>Тимониной Г.Н.</w:t>
      </w:r>
      <w:r w:rsidR="00493D6D">
        <w:t xml:space="preserve"> был рассмотрен урок по теме «Морфемный разбор слов».</w:t>
      </w:r>
    </w:p>
    <w:p w:rsidR="00493D6D" w:rsidRDefault="00493D6D" w:rsidP="00493D6D">
      <w:pPr>
        <w:shd w:val="clear" w:color="auto" w:fill="FFFFFF"/>
        <w:contextualSpacing/>
        <w:jc w:val="both"/>
        <w:rPr>
          <w:sz w:val="24"/>
          <w:szCs w:val="24"/>
        </w:rPr>
      </w:pPr>
      <w:r w:rsidRPr="00E632A3">
        <w:rPr>
          <w:sz w:val="24"/>
          <w:szCs w:val="24"/>
        </w:rPr>
        <w:t xml:space="preserve">Ценность </w:t>
      </w:r>
      <w:r>
        <w:rPr>
          <w:sz w:val="24"/>
          <w:szCs w:val="24"/>
        </w:rPr>
        <w:t>урока-проекта</w:t>
      </w:r>
      <w:r w:rsidRPr="00E632A3">
        <w:rPr>
          <w:sz w:val="24"/>
          <w:szCs w:val="24"/>
        </w:rPr>
        <w:t xml:space="preserve"> состоит </w:t>
      </w:r>
      <w:r>
        <w:rPr>
          <w:sz w:val="24"/>
          <w:szCs w:val="24"/>
        </w:rPr>
        <w:t xml:space="preserve">и </w:t>
      </w:r>
      <w:r w:rsidRPr="00E632A3">
        <w:rPr>
          <w:sz w:val="24"/>
          <w:szCs w:val="24"/>
        </w:rPr>
        <w:t>в том, что он позволяет детям выбрать деятельность по интересам, по силам, способствует зарождению интереса к последующим делам, побуждает детей добывать новые знания, использовать имеющийся опыт при решении конкретных проблем. Практическая направленность метода позволяет школьникам почувствовать, насколько значимы приобретенные ими знания для жизни. Формулы, термины и т.п. становятся не просто информацией для заучивания, а средством достижения поставленной цели.</w:t>
      </w:r>
    </w:p>
    <w:p w:rsidR="00493D6D" w:rsidRDefault="00493D6D" w:rsidP="00493D6D">
      <w:pPr>
        <w:contextualSpacing/>
        <w:jc w:val="both"/>
        <w:rPr>
          <w:bCs/>
          <w:sz w:val="24"/>
          <w:szCs w:val="24"/>
          <w:u w:val="single"/>
        </w:rPr>
      </w:pPr>
    </w:p>
    <w:p w:rsidR="00493D6D" w:rsidRDefault="00493D6D" w:rsidP="00493D6D">
      <w:pPr>
        <w:jc w:val="both"/>
      </w:pPr>
    </w:p>
    <w:p w:rsidR="00493D6D" w:rsidRDefault="00493D6D" w:rsidP="00493D6D">
      <w:pPr>
        <w:shd w:val="clear" w:color="auto" w:fill="FFFFFF"/>
        <w:jc w:val="both"/>
        <w:rPr>
          <w:bCs/>
          <w:sz w:val="24"/>
          <w:szCs w:val="24"/>
        </w:rPr>
      </w:pPr>
      <w:r w:rsidRPr="007D0563">
        <w:rPr>
          <w:bCs/>
          <w:sz w:val="24"/>
          <w:szCs w:val="24"/>
          <w:u w:val="single"/>
        </w:rPr>
        <w:t xml:space="preserve">СЛУШАЛИ: </w:t>
      </w:r>
      <w:proofErr w:type="spellStart"/>
      <w:r w:rsidR="00913BC4">
        <w:rPr>
          <w:bCs/>
          <w:sz w:val="24"/>
          <w:szCs w:val="24"/>
        </w:rPr>
        <w:t>Башлак</w:t>
      </w:r>
      <w:proofErr w:type="spellEnd"/>
      <w:r w:rsidR="00913BC4">
        <w:rPr>
          <w:bCs/>
          <w:sz w:val="24"/>
          <w:szCs w:val="24"/>
        </w:rPr>
        <w:t xml:space="preserve"> Ю.В.</w:t>
      </w:r>
      <w:r w:rsidRPr="007D0563">
        <w:rPr>
          <w:bCs/>
          <w:sz w:val="24"/>
          <w:szCs w:val="24"/>
        </w:rPr>
        <w:t xml:space="preserve">, заместителя директора по УР, </w:t>
      </w:r>
      <w:proofErr w:type="gramStart"/>
      <w:r w:rsidRPr="007D0563">
        <w:rPr>
          <w:bCs/>
          <w:sz w:val="24"/>
          <w:szCs w:val="24"/>
        </w:rPr>
        <w:t>которая</w:t>
      </w:r>
      <w:proofErr w:type="gramEnd"/>
      <w:r w:rsidRPr="007D0563">
        <w:rPr>
          <w:bCs/>
          <w:sz w:val="24"/>
          <w:szCs w:val="24"/>
        </w:rPr>
        <w:t xml:space="preserve"> подвела итог тематической части педагогического совета. </w:t>
      </w:r>
    </w:p>
    <w:p w:rsidR="00493D6D" w:rsidRDefault="00493D6D" w:rsidP="00493D6D">
      <w:pPr>
        <w:pStyle w:val="2"/>
        <w:spacing w:after="0" w:line="240" w:lineRule="auto"/>
        <w:contextualSpacing/>
        <w:jc w:val="both"/>
        <w:rPr>
          <w:bCs/>
        </w:rPr>
      </w:pPr>
    </w:p>
    <w:p w:rsidR="00493D6D" w:rsidRDefault="00493D6D" w:rsidP="00493D6D">
      <w:pPr>
        <w:pStyle w:val="2"/>
        <w:spacing w:after="0" w:line="240" w:lineRule="auto"/>
        <w:contextualSpacing/>
        <w:jc w:val="both"/>
        <w:rPr>
          <w:bCs/>
        </w:rPr>
      </w:pPr>
      <w:r w:rsidRPr="007D0563">
        <w:rPr>
          <w:bCs/>
          <w:u w:val="single"/>
        </w:rPr>
        <w:t>СЛУШАЛИ:</w:t>
      </w:r>
      <w:r w:rsidR="00913BC4">
        <w:rPr>
          <w:bCs/>
          <w:u w:val="single"/>
        </w:rPr>
        <w:t xml:space="preserve"> </w:t>
      </w:r>
      <w:r w:rsidR="00913BC4">
        <w:rPr>
          <w:bCs/>
        </w:rPr>
        <w:t>Сухорукову Е.С.</w:t>
      </w:r>
      <w:r>
        <w:rPr>
          <w:bCs/>
        </w:rPr>
        <w:t>, ответственного куратора по раб</w:t>
      </w:r>
      <w:r w:rsidR="00913BC4">
        <w:rPr>
          <w:bCs/>
        </w:rPr>
        <w:t>оте с одаренными детьми, которая</w:t>
      </w:r>
      <w:r>
        <w:rPr>
          <w:bCs/>
        </w:rPr>
        <w:t xml:space="preserve"> дал</w:t>
      </w:r>
      <w:r w:rsidR="00913BC4">
        <w:rPr>
          <w:bCs/>
        </w:rPr>
        <w:t>а</w:t>
      </w:r>
      <w:r w:rsidRPr="007D0563">
        <w:rPr>
          <w:bCs/>
        </w:rPr>
        <w:t xml:space="preserve"> анализ работы со способными</w:t>
      </w:r>
      <w:r>
        <w:rPr>
          <w:bCs/>
        </w:rPr>
        <w:t xml:space="preserve"> и одаренными детьми. Было отмечено, что с начала учебного года были сформированы группы способных учащихся по предметам, учителями-предметниками разработаны задания, </w:t>
      </w:r>
      <w:r>
        <w:rPr>
          <w:bCs/>
        </w:rPr>
        <w:lastRenderedPageBreak/>
        <w:t xml:space="preserve">способствующие развитию интересов и способностей, потребностей к творческой деятельности, </w:t>
      </w:r>
      <w:proofErr w:type="spellStart"/>
      <w:r>
        <w:rPr>
          <w:bCs/>
        </w:rPr>
        <w:t>разноуровневые</w:t>
      </w:r>
      <w:proofErr w:type="spellEnd"/>
      <w:r>
        <w:rPr>
          <w:bCs/>
        </w:rPr>
        <w:t xml:space="preserve"> задания, позволяющие заниматься самообразованием, организованы дополнительные занятия.</w:t>
      </w:r>
    </w:p>
    <w:p w:rsidR="00493D6D" w:rsidRDefault="00493D6D" w:rsidP="00493D6D">
      <w:pPr>
        <w:pStyle w:val="2"/>
        <w:spacing w:after="0" w:line="240" w:lineRule="auto"/>
        <w:contextualSpacing/>
        <w:jc w:val="both"/>
        <w:rPr>
          <w:bCs/>
        </w:rPr>
      </w:pPr>
      <w:r>
        <w:rPr>
          <w:bCs/>
        </w:rPr>
        <w:t>Был дан анализ школьному этапу Всероссийской олимпиады школьников по предметам. Было отмечено, что разработан план-график организационных мероприятий по подготовке и проведению школьного этапа Всероссийской олимпиады. Был определен состав Оргкомитета школьного этапа.</w:t>
      </w:r>
    </w:p>
    <w:p w:rsidR="00493D6D" w:rsidRDefault="00493D6D" w:rsidP="00493D6D">
      <w:pPr>
        <w:pStyle w:val="2"/>
        <w:spacing w:after="0" w:line="240" w:lineRule="auto"/>
        <w:contextualSpacing/>
        <w:jc w:val="both"/>
        <w:rPr>
          <w:bCs/>
        </w:rPr>
      </w:pPr>
      <w:r>
        <w:rPr>
          <w:bCs/>
        </w:rPr>
        <w:t>Подводя итог работе школьного тура олимпиады</w:t>
      </w:r>
      <w:r w:rsidR="00913BC4">
        <w:rPr>
          <w:bCs/>
        </w:rPr>
        <w:t>, Евгения Семеновна</w:t>
      </w:r>
      <w:r>
        <w:rPr>
          <w:bCs/>
        </w:rPr>
        <w:t xml:space="preserve"> указа</w:t>
      </w:r>
      <w:r w:rsidR="00C82E41">
        <w:rPr>
          <w:bCs/>
        </w:rPr>
        <w:t>л</w:t>
      </w:r>
      <w:r>
        <w:rPr>
          <w:bCs/>
        </w:rPr>
        <w:t xml:space="preserve">, что школьный тур Всероссийской олимпиады выявил победителей, которые примут участие в муниципальном этапе  олимпиады, что, в свою очередь, является хорошим результатом работы администрации школы и учителей-предметников в данном направлении. Однако было указано также на низкий процент победителей, что говорит о том, что агитационная работа в данном направлении ведется слабо. В олимпиадном движении по всем учебным дисциплинам принимают участие одни и те же ученики. </w:t>
      </w:r>
    </w:p>
    <w:p w:rsidR="00493D6D" w:rsidRDefault="00493D6D" w:rsidP="00493D6D">
      <w:pPr>
        <w:pStyle w:val="5"/>
        <w:shd w:val="clear" w:color="auto" w:fill="auto"/>
        <w:tabs>
          <w:tab w:val="left" w:pos="993"/>
          <w:tab w:val="left" w:pos="1276"/>
          <w:tab w:val="left" w:pos="1589"/>
        </w:tabs>
        <w:suppressAutoHyphens/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93D6D" w:rsidRPr="00C94625" w:rsidRDefault="00493D6D" w:rsidP="00493D6D">
      <w:pPr>
        <w:pStyle w:val="5"/>
        <w:shd w:val="clear" w:color="auto" w:fill="auto"/>
        <w:tabs>
          <w:tab w:val="left" w:pos="993"/>
          <w:tab w:val="left" w:pos="1276"/>
          <w:tab w:val="left" w:pos="1589"/>
        </w:tabs>
        <w:suppressAutoHyphens/>
        <w:spacing w:line="240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  <w:r w:rsidRPr="00C94625">
        <w:rPr>
          <w:rFonts w:ascii="Times New Roman" w:hAnsi="Times New Roman"/>
          <w:bCs/>
          <w:sz w:val="24"/>
          <w:szCs w:val="24"/>
          <w:u w:val="single"/>
        </w:rPr>
        <w:t>СЛУШАЛИ</w:t>
      </w:r>
      <w:r w:rsidRPr="00C94625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913BC4">
        <w:rPr>
          <w:rFonts w:ascii="Times New Roman" w:hAnsi="Times New Roman"/>
          <w:bCs/>
          <w:sz w:val="24"/>
          <w:szCs w:val="24"/>
        </w:rPr>
        <w:t>Башлак</w:t>
      </w:r>
      <w:proofErr w:type="spellEnd"/>
      <w:r w:rsidR="00913BC4">
        <w:rPr>
          <w:rFonts w:ascii="Times New Roman" w:hAnsi="Times New Roman"/>
          <w:bCs/>
          <w:sz w:val="24"/>
          <w:szCs w:val="24"/>
        </w:rPr>
        <w:t xml:space="preserve"> Ю.В.</w:t>
      </w:r>
      <w:r w:rsidRPr="00C94625">
        <w:rPr>
          <w:rFonts w:ascii="Times New Roman" w:hAnsi="Times New Roman"/>
          <w:bCs/>
          <w:sz w:val="24"/>
          <w:szCs w:val="24"/>
        </w:rPr>
        <w:t xml:space="preserve">, заместителя директора по УР, </w:t>
      </w:r>
      <w:proofErr w:type="gramStart"/>
      <w:r w:rsidRPr="00C94625">
        <w:rPr>
          <w:rFonts w:ascii="Times New Roman" w:hAnsi="Times New Roman"/>
          <w:bCs/>
          <w:sz w:val="24"/>
          <w:szCs w:val="24"/>
        </w:rPr>
        <w:t>которая</w:t>
      </w:r>
      <w:proofErr w:type="gramEnd"/>
      <w:r w:rsidRPr="00C94625">
        <w:rPr>
          <w:rFonts w:ascii="Times New Roman" w:hAnsi="Times New Roman"/>
          <w:bCs/>
          <w:sz w:val="24"/>
          <w:szCs w:val="24"/>
        </w:rPr>
        <w:t xml:space="preserve"> информировала</w:t>
      </w:r>
      <w:r w:rsidR="00913BC4">
        <w:rPr>
          <w:rFonts w:ascii="Times New Roman" w:hAnsi="Times New Roman"/>
          <w:bCs/>
          <w:sz w:val="24"/>
          <w:szCs w:val="24"/>
        </w:rPr>
        <w:t xml:space="preserve"> </w:t>
      </w:r>
      <w:r w:rsidRPr="00C94625">
        <w:rPr>
          <w:rFonts w:ascii="Times New Roman" w:hAnsi="Times New Roman"/>
          <w:bCs/>
          <w:sz w:val="24"/>
          <w:szCs w:val="24"/>
        </w:rPr>
        <w:t>о</w:t>
      </w:r>
      <w:r w:rsidR="00913BC4">
        <w:rPr>
          <w:rFonts w:ascii="Times New Roman" w:hAnsi="Times New Roman"/>
          <w:bCs/>
          <w:sz w:val="24"/>
          <w:szCs w:val="24"/>
        </w:rPr>
        <w:t>б</w:t>
      </w:r>
      <w:r w:rsidRPr="00C94625">
        <w:rPr>
          <w:rFonts w:ascii="Times New Roman" w:hAnsi="Times New Roman"/>
          <w:bCs/>
          <w:sz w:val="24"/>
          <w:szCs w:val="24"/>
        </w:rPr>
        <w:t xml:space="preserve"> итогах первой четверти 20</w:t>
      </w:r>
      <w:r w:rsidR="003F35BB">
        <w:rPr>
          <w:rFonts w:ascii="Times New Roman" w:hAnsi="Times New Roman"/>
          <w:bCs/>
          <w:sz w:val="24"/>
          <w:szCs w:val="24"/>
        </w:rPr>
        <w:t>22</w:t>
      </w:r>
      <w:r w:rsidRPr="00C94625">
        <w:rPr>
          <w:rFonts w:ascii="Times New Roman" w:hAnsi="Times New Roman"/>
          <w:bCs/>
          <w:sz w:val="24"/>
          <w:szCs w:val="24"/>
        </w:rPr>
        <w:t>-20</w:t>
      </w:r>
      <w:r w:rsidR="003F35BB">
        <w:rPr>
          <w:rFonts w:ascii="Times New Roman" w:hAnsi="Times New Roman"/>
          <w:bCs/>
          <w:sz w:val="24"/>
          <w:szCs w:val="24"/>
        </w:rPr>
        <w:t>23</w:t>
      </w:r>
      <w:r w:rsidRPr="00C94625">
        <w:rPr>
          <w:rFonts w:ascii="Times New Roman" w:hAnsi="Times New Roman"/>
          <w:bCs/>
          <w:sz w:val="24"/>
          <w:szCs w:val="24"/>
        </w:rPr>
        <w:t xml:space="preserve"> учебного года:</w:t>
      </w:r>
    </w:p>
    <w:p w:rsidR="00493D6D" w:rsidRPr="002C4C0F" w:rsidRDefault="00493D6D" w:rsidP="00493D6D">
      <w:pPr>
        <w:pStyle w:val="21"/>
        <w:spacing w:after="100" w:afterAutospacing="1" w:line="240" w:lineRule="auto"/>
        <w:ind w:left="0"/>
        <w:contextualSpacing/>
        <w:jc w:val="both"/>
        <w:rPr>
          <w:sz w:val="24"/>
        </w:rPr>
      </w:pPr>
      <w:r w:rsidRPr="002C4C0F">
        <w:rPr>
          <w:sz w:val="24"/>
        </w:rPr>
        <w:t xml:space="preserve">На конец первой </w:t>
      </w:r>
      <w:r w:rsidR="006F2A14">
        <w:rPr>
          <w:sz w:val="24"/>
        </w:rPr>
        <w:t>четверти всего учащихся с 1 по 9</w:t>
      </w:r>
      <w:r w:rsidRPr="002C4C0F">
        <w:rPr>
          <w:sz w:val="24"/>
        </w:rPr>
        <w:t xml:space="preserve"> классы </w:t>
      </w:r>
      <w:r w:rsidR="003F35BB">
        <w:rPr>
          <w:sz w:val="24"/>
          <w:lang w:val="tt-RU"/>
        </w:rPr>
        <w:t>107</w:t>
      </w:r>
      <w:r w:rsidR="006F2A14">
        <w:rPr>
          <w:sz w:val="24"/>
          <w:lang w:val="tt-RU"/>
        </w:rPr>
        <w:t xml:space="preserve"> учеников.</w:t>
      </w:r>
      <w:r w:rsidRPr="002C4C0F">
        <w:rPr>
          <w:sz w:val="24"/>
        </w:rPr>
        <w:t xml:space="preserve"> Из </w:t>
      </w:r>
      <w:r w:rsidR="006F2A14">
        <w:rPr>
          <w:sz w:val="24"/>
          <w:lang w:val="tt-RU"/>
        </w:rPr>
        <w:t>103</w:t>
      </w:r>
      <w:r w:rsidRPr="002C4C0F">
        <w:rPr>
          <w:sz w:val="24"/>
          <w:lang w:val="tt-RU"/>
        </w:rPr>
        <w:t xml:space="preserve"> </w:t>
      </w:r>
      <w:r w:rsidR="006F2A14">
        <w:rPr>
          <w:sz w:val="24"/>
        </w:rPr>
        <w:t>учащихся (2-9</w:t>
      </w:r>
      <w:r w:rsidRPr="002C4C0F">
        <w:rPr>
          <w:sz w:val="24"/>
        </w:rPr>
        <w:t xml:space="preserve"> классов) аттестованы </w:t>
      </w:r>
      <w:r w:rsidR="006F2A14">
        <w:rPr>
          <w:sz w:val="24"/>
          <w:lang w:val="tt-RU"/>
        </w:rPr>
        <w:t xml:space="preserve">101 </w:t>
      </w:r>
      <w:r w:rsidRPr="002C4C0F">
        <w:rPr>
          <w:sz w:val="24"/>
          <w:lang w:val="tt-RU"/>
        </w:rPr>
        <w:t xml:space="preserve">(без </w:t>
      </w:r>
      <w:r w:rsidR="003F35BB">
        <w:rPr>
          <w:sz w:val="24"/>
          <w:lang w:val="tt-RU"/>
        </w:rPr>
        <w:t>1 класса-5</w:t>
      </w:r>
      <w:r w:rsidRPr="002C4C0F">
        <w:rPr>
          <w:sz w:val="24"/>
          <w:lang w:val="tt-RU"/>
        </w:rPr>
        <w:t xml:space="preserve"> человек)</w:t>
      </w:r>
      <w:r w:rsidR="00E0546A">
        <w:rPr>
          <w:sz w:val="24"/>
        </w:rPr>
        <w:t xml:space="preserve">; Успеваемость – 96 </w:t>
      </w:r>
      <w:r w:rsidRPr="002C4C0F">
        <w:rPr>
          <w:sz w:val="24"/>
        </w:rPr>
        <w:t xml:space="preserve">%; успевают только на «4» и «5» – </w:t>
      </w:r>
      <w:r w:rsidR="006F2A14">
        <w:rPr>
          <w:sz w:val="24"/>
          <w:lang w:val="tt-RU"/>
        </w:rPr>
        <w:t>18</w:t>
      </w:r>
      <w:r w:rsidRPr="002C4C0F">
        <w:rPr>
          <w:sz w:val="24"/>
          <w:lang w:val="tt-RU"/>
        </w:rPr>
        <w:t xml:space="preserve"> учащихся</w:t>
      </w:r>
      <w:r w:rsidRPr="002C4C0F">
        <w:rPr>
          <w:sz w:val="24"/>
        </w:rPr>
        <w:t>,</w:t>
      </w:r>
      <w:r w:rsidRPr="002C4C0F">
        <w:rPr>
          <w:sz w:val="24"/>
          <w:lang w:val="tt-RU"/>
        </w:rPr>
        <w:t xml:space="preserve"> качество - </w:t>
      </w:r>
      <w:r w:rsidR="00C8702A">
        <w:rPr>
          <w:sz w:val="24"/>
        </w:rPr>
        <w:t xml:space="preserve"> 18</w:t>
      </w:r>
      <w:r w:rsidR="0019499F">
        <w:rPr>
          <w:sz w:val="24"/>
        </w:rPr>
        <w:t>%.,  из них отличников – 2</w:t>
      </w:r>
      <w:r w:rsidRPr="002C4C0F">
        <w:rPr>
          <w:sz w:val="24"/>
        </w:rPr>
        <w:t>, ударников –</w:t>
      </w:r>
      <w:r w:rsidR="0019499F">
        <w:rPr>
          <w:sz w:val="24"/>
          <w:lang w:val="tt-RU"/>
        </w:rPr>
        <w:t>16</w:t>
      </w:r>
      <w:r w:rsidRPr="002C4C0F">
        <w:rPr>
          <w:sz w:val="24"/>
          <w:lang w:val="tt-RU"/>
        </w:rPr>
        <w:t xml:space="preserve"> учащихся</w:t>
      </w:r>
      <w:r w:rsidRPr="002C4C0F">
        <w:rPr>
          <w:sz w:val="24"/>
        </w:rPr>
        <w:t xml:space="preserve">. </w:t>
      </w:r>
    </w:p>
    <w:p w:rsidR="00493D6D" w:rsidRPr="002C4C0F" w:rsidRDefault="00493D6D" w:rsidP="00493D6D">
      <w:pPr>
        <w:pStyle w:val="21"/>
        <w:spacing w:after="100" w:afterAutospacing="1" w:line="240" w:lineRule="auto"/>
        <w:ind w:left="0"/>
        <w:contextualSpacing/>
        <w:jc w:val="both"/>
        <w:rPr>
          <w:sz w:val="24"/>
        </w:rPr>
      </w:pPr>
      <w:r w:rsidRPr="002C4C0F">
        <w:rPr>
          <w:sz w:val="24"/>
        </w:rPr>
        <w:t xml:space="preserve"> В</w:t>
      </w:r>
      <w:r w:rsidR="00C8702A">
        <w:rPr>
          <w:sz w:val="24"/>
        </w:rPr>
        <w:t xml:space="preserve"> 2-4 классах всего 34 аттестованных. 2 учащихся – отличников</w:t>
      </w:r>
      <w:r w:rsidR="00E0546A">
        <w:rPr>
          <w:sz w:val="24"/>
        </w:rPr>
        <w:t>, 5 ударников. Успеваемость 98</w:t>
      </w:r>
      <w:r w:rsidR="00C8702A">
        <w:rPr>
          <w:sz w:val="24"/>
        </w:rPr>
        <w:t xml:space="preserve"> %, качеств</w:t>
      </w:r>
      <w:r w:rsidR="00E0546A">
        <w:rPr>
          <w:sz w:val="24"/>
        </w:rPr>
        <w:t>о – 21</w:t>
      </w:r>
      <w:r w:rsidRPr="002C4C0F">
        <w:rPr>
          <w:sz w:val="24"/>
        </w:rPr>
        <w:t>%.</w:t>
      </w:r>
    </w:p>
    <w:p w:rsidR="00493D6D" w:rsidRDefault="00C8702A" w:rsidP="00493D6D">
      <w:pPr>
        <w:pStyle w:val="21"/>
        <w:spacing w:after="100" w:afterAutospacing="1" w:line="240" w:lineRule="auto"/>
        <w:ind w:left="0"/>
        <w:contextualSpacing/>
        <w:jc w:val="both"/>
        <w:rPr>
          <w:sz w:val="24"/>
        </w:rPr>
      </w:pPr>
      <w:r>
        <w:rPr>
          <w:sz w:val="24"/>
        </w:rPr>
        <w:t>В 5 – 9 классах аттестовано 67</w:t>
      </w:r>
      <w:r w:rsidR="00E0546A">
        <w:rPr>
          <w:sz w:val="24"/>
        </w:rPr>
        <w:t xml:space="preserve"> человек, отличников – 0, ударников – 11. Успеваемость 93 %, качество – 16</w:t>
      </w:r>
      <w:r w:rsidR="00493D6D" w:rsidRPr="002C4C0F">
        <w:rPr>
          <w:sz w:val="24"/>
        </w:rPr>
        <w:t>%</w:t>
      </w:r>
    </w:p>
    <w:p w:rsidR="00493D6D" w:rsidRPr="002C4C0F" w:rsidRDefault="00E0546A" w:rsidP="00493D6D">
      <w:pPr>
        <w:ind w:firstLine="36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Самое низкое качество по начальным классам  в</w:t>
      </w:r>
      <w:r w:rsidR="003F35BB">
        <w:rPr>
          <w:bCs/>
          <w:iCs/>
          <w:sz w:val="24"/>
          <w:szCs w:val="24"/>
        </w:rPr>
        <w:t xml:space="preserve"> 6</w:t>
      </w:r>
      <w:r>
        <w:rPr>
          <w:bCs/>
          <w:iCs/>
          <w:sz w:val="24"/>
          <w:szCs w:val="24"/>
        </w:rPr>
        <w:t xml:space="preserve"> классе – 0,0 % (</w:t>
      </w:r>
      <w:proofErr w:type="spellStart"/>
      <w:r>
        <w:rPr>
          <w:bCs/>
          <w:iCs/>
          <w:sz w:val="24"/>
          <w:szCs w:val="24"/>
        </w:rPr>
        <w:t>кл</w:t>
      </w:r>
      <w:proofErr w:type="spellEnd"/>
      <w:proofErr w:type="gramStart"/>
      <w:r>
        <w:rPr>
          <w:bCs/>
          <w:iCs/>
          <w:sz w:val="24"/>
          <w:szCs w:val="24"/>
        </w:rPr>
        <w:t xml:space="preserve"> .</w:t>
      </w:r>
      <w:proofErr w:type="gramEnd"/>
      <w:r>
        <w:rPr>
          <w:bCs/>
          <w:iCs/>
          <w:sz w:val="24"/>
          <w:szCs w:val="24"/>
        </w:rPr>
        <w:t>рук.</w:t>
      </w:r>
      <w:r w:rsidR="00493D6D">
        <w:rPr>
          <w:bCs/>
          <w:iCs/>
          <w:sz w:val="24"/>
          <w:szCs w:val="24"/>
        </w:rPr>
        <w:t xml:space="preserve"> </w:t>
      </w:r>
      <w:r w:rsidR="003F35BB">
        <w:rPr>
          <w:sz w:val="24"/>
          <w:szCs w:val="24"/>
        </w:rPr>
        <w:t>Сухорукова Е.С.</w:t>
      </w:r>
      <w:r w:rsidR="00493D6D">
        <w:rPr>
          <w:bCs/>
          <w:iCs/>
          <w:sz w:val="24"/>
          <w:szCs w:val="24"/>
        </w:rPr>
        <w:t>),</w:t>
      </w:r>
      <w:r w:rsidR="003F35BB">
        <w:rPr>
          <w:bCs/>
          <w:iCs/>
          <w:sz w:val="24"/>
          <w:szCs w:val="24"/>
        </w:rPr>
        <w:t xml:space="preserve"> в 5</w:t>
      </w:r>
      <w:r>
        <w:rPr>
          <w:bCs/>
          <w:iCs/>
          <w:sz w:val="24"/>
          <w:szCs w:val="24"/>
        </w:rPr>
        <w:t xml:space="preserve"> классе -12,5 %( </w:t>
      </w:r>
      <w:proofErr w:type="spellStart"/>
      <w:r>
        <w:rPr>
          <w:bCs/>
          <w:iCs/>
          <w:sz w:val="24"/>
          <w:szCs w:val="24"/>
        </w:rPr>
        <w:t>кл.рук</w:t>
      </w:r>
      <w:proofErr w:type="spellEnd"/>
      <w:r>
        <w:rPr>
          <w:bCs/>
          <w:iCs/>
          <w:sz w:val="24"/>
          <w:szCs w:val="24"/>
        </w:rPr>
        <w:t>. Куринский И.А.</w:t>
      </w:r>
      <w:r w:rsidR="00493D6D">
        <w:rPr>
          <w:bCs/>
          <w:iCs/>
          <w:sz w:val="24"/>
          <w:szCs w:val="24"/>
        </w:rPr>
        <w:t>)</w:t>
      </w:r>
    </w:p>
    <w:p w:rsidR="00493D6D" w:rsidRPr="002C4C0F" w:rsidRDefault="00493D6D" w:rsidP="00493D6D">
      <w:pPr>
        <w:ind w:firstLine="357"/>
        <w:contextualSpacing/>
        <w:jc w:val="both"/>
        <w:rPr>
          <w:bCs/>
          <w:iCs/>
          <w:sz w:val="24"/>
          <w:szCs w:val="24"/>
        </w:rPr>
      </w:pPr>
      <w:r w:rsidRPr="002C4C0F">
        <w:rPr>
          <w:bCs/>
          <w:iCs/>
          <w:sz w:val="24"/>
          <w:szCs w:val="24"/>
        </w:rPr>
        <w:t xml:space="preserve">Из выше приведенных данных видно, что классные руководители названных классов ослабили </w:t>
      </w:r>
      <w:proofErr w:type="gramStart"/>
      <w:r w:rsidRPr="002C4C0F">
        <w:rPr>
          <w:bCs/>
          <w:iCs/>
          <w:sz w:val="24"/>
          <w:szCs w:val="24"/>
        </w:rPr>
        <w:t>контроль за</w:t>
      </w:r>
      <w:proofErr w:type="gramEnd"/>
      <w:r w:rsidRPr="002C4C0F">
        <w:rPr>
          <w:bCs/>
          <w:iCs/>
          <w:sz w:val="24"/>
          <w:szCs w:val="24"/>
        </w:rPr>
        <w:t xml:space="preserve"> своими учащимися. Несвоевременно доводят сведения об успеваемости учащихся    родителям.  А учителя предметники, работающие в этих классах, не уделяют должного внимания отдельн</w:t>
      </w:r>
      <w:r w:rsidR="00E0546A">
        <w:rPr>
          <w:bCs/>
          <w:iCs/>
          <w:sz w:val="24"/>
          <w:szCs w:val="24"/>
        </w:rPr>
        <w:t xml:space="preserve">ым учащимся. </w:t>
      </w:r>
      <w:r w:rsidRPr="002C4C0F">
        <w:rPr>
          <w:bCs/>
          <w:iCs/>
          <w:sz w:val="24"/>
          <w:szCs w:val="24"/>
        </w:rPr>
        <w:t xml:space="preserve">Имеющиеся недостатки являются следствием того, что качество работы учителей-предметников остается пока не на высоком уровне. Необходимо шире использовать технологии </w:t>
      </w:r>
      <w:proofErr w:type="spellStart"/>
      <w:r w:rsidRPr="002C4C0F">
        <w:rPr>
          <w:bCs/>
          <w:iCs/>
          <w:sz w:val="24"/>
          <w:szCs w:val="24"/>
        </w:rPr>
        <w:t>разноуровневого</w:t>
      </w:r>
      <w:proofErr w:type="spellEnd"/>
      <w:r w:rsidRPr="002C4C0F">
        <w:rPr>
          <w:bCs/>
          <w:iCs/>
          <w:sz w:val="24"/>
          <w:szCs w:val="24"/>
        </w:rPr>
        <w:t xml:space="preserve"> обучения. Для этого необходимо каждому учителю повышать свой профессиональный уровень, делиться опытом с коллегами.</w:t>
      </w:r>
    </w:p>
    <w:p w:rsidR="00493D6D" w:rsidRPr="002C4C0F" w:rsidRDefault="00493D6D" w:rsidP="00493D6D">
      <w:pPr>
        <w:ind w:firstLine="357"/>
        <w:contextualSpacing/>
        <w:jc w:val="both"/>
        <w:rPr>
          <w:bCs/>
          <w:iCs/>
          <w:sz w:val="24"/>
          <w:szCs w:val="24"/>
        </w:rPr>
      </w:pPr>
      <w:r w:rsidRPr="002C4C0F">
        <w:rPr>
          <w:bCs/>
          <w:iCs/>
          <w:sz w:val="24"/>
          <w:szCs w:val="24"/>
        </w:rPr>
        <w:t>Причины данного положения  так же кроются в отсутствии индивидуального похода к учащимся, в неподготовленности отдельных учителей к работе, как со способными, так и со слабыми учащимися.</w:t>
      </w:r>
      <w:r w:rsidRPr="002C4C0F">
        <w:rPr>
          <w:sz w:val="24"/>
          <w:szCs w:val="24"/>
        </w:rPr>
        <w:t xml:space="preserve"> Несвоевременно проводится работа по ликвидации пробелов в знаниях учащихся, а также слабая работа классных руководителей по повышению качества знаний учащихся</w:t>
      </w:r>
    </w:p>
    <w:p w:rsidR="00493D6D" w:rsidRPr="009F6EA5" w:rsidRDefault="00493D6D" w:rsidP="00493D6D">
      <w:pPr>
        <w:pStyle w:val="2"/>
        <w:spacing w:after="0" w:line="240" w:lineRule="auto"/>
        <w:contextualSpacing/>
        <w:jc w:val="both"/>
        <w:rPr>
          <w:bCs/>
          <w:u w:val="single"/>
        </w:rPr>
      </w:pPr>
    </w:p>
    <w:p w:rsidR="00493D6D" w:rsidRDefault="00493D6D" w:rsidP="00493D6D">
      <w:pPr>
        <w:pStyle w:val="2"/>
        <w:spacing w:after="0" w:line="240" w:lineRule="auto"/>
        <w:contextualSpacing/>
        <w:jc w:val="both"/>
      </w:pPr>
      <w:r w:rsidRPr="004241FA">
        <w:rPr>
          <w:bCs/>
          <w:u w:val="single"/>
        </w:rPr>
        <w:t>РЕШИЛИ</w:t>
      </w:r>
      <w:r>
        <w:rPr>
          <w:bCs/>
          <w:u w:val="single"/>
        </w:rPr>
        <w:t>:</w:t>
      </w:r>
    </w:p>
    <w:p w:rsidR="00493D6D" w:rsidRDefault="00493D6D" w:rsidP="00493D6D">
      <w:pPr>
        <w:pStyle w:val="2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>
        <w:t xml:space="preserve">Усилить работу по организации и проведению школьного этапа олимпиады. Продолжить работу по повышению результативности. Активизировать работу по привлечению в </w:t>
      </w:r>
      <w:proofErr w:type="gramStart"/>
      <w:r>
        <w:t>олимпиадное</w:t>
      </w:r>
      <w:proofErr w:type="gramEnd"/>
      <w:r>
        <w:t xml:space="preserve"> движения большего количества учащихся.</w:t>
      </w:r>
    </w:p>
    <w:p w:rsidR="00493D6D" w:rsidRDefault="00493D6D" w:rsidP="00493D6D">
      <w:pPr>
        <w:pStyle w:val="2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>
        <w:t xml:space="preserve">Не допускать снижения уровня </w:t>
      </w:r>
      <w:proofErr w:type="spellStart"/>
      <w:r>
        <w:t>обученност</w:t>
      </w:r>
      <w:r w:rsidR="00E0546A">
        <w:t>и</w:t>
      </w:r>
      <w:proofErr w:type="spellEnd"/>
      <w:r w:rsidR="00E0546A">
        <w:t xml:space="preserve"> по всем предметам</w:t>
      </w:r>
      <w:r>
        <w:t>, организуя дополнительные занятия, индивидуальные виды работ с учащимися.</w:t>
      </w:r>
    </w:p>
    <w:p w:rsidR="00493D6D" w:rsidRDefault="00493D6D" w:rsidP="00493D6D">
      <w:pPr>
        <w:pStyle w:val="2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>
        <w:t>Руководителям ШМО на заседаниях рассмотреть вопросы снижения уровня качества знаний, принять меры по их устранению.</w:t>
      </w:r>
    </w:p>
    <w:p w:rsidR="00493D6D" w:rsidRDefault="00493D6D" w:rsidP="00493D6D">
      <w:pPr>
        <w:pStyle w:val="ac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84885">
        <w:rPr>
          <w:sz w:val="24"/>
          <w:szCs w:val="24"/>
        </w:rPr>
        <w:t>Учителям-предметникам проводить дополнительную агитационную работу по привлечению большег</w:t>
      </w:r>
      <w:r w:rsidR="00E0546A">
        <w:rPr>
          <w:sz w:val="24"/>
          <w:szCs w:val="24"/>
        </w:rPr>
        <w:t>о количества детей в работу.</w:t>
      </w:r>
    </w:p>
    <w:p w:rsidR="00493D6D" w:rsidRPr="004241FA" w:rsidRDefault="00493D6D" w:rsidP="00493D6D">
      <w:pPr>
        <w:pStyle w:val="2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/>
        <w:jc w:val="both"/>
      </w:pPr>
      <w:r>
        <w:t xml:space="preserve">Учителям-предметникам разработать план индивидуальной работы </w:t>
      </w:r>
      <w:proofErr w:type="gramStart"/>
      <w:r>
        <w:t>с</w:t>
      </w:r>
      <w:proofErr w:type="gramEnd"/>
      <w:r>
        <w:t xml:space="preserve"> слабоуспевающими учениками, организовать индивидуальные занятия с ними по устранению пробелов в знаниях.</w:t>
      </w:r>
    </w:p>
    <w:p w:rsidR="00493D6D" w:rsidRDefault="00493D6D" w:rsidP="00493D6D">
      <w:pPr>
        <w:jc w:val="both"/>
        <w:rPr>
          <w:bCs/>
          <w:sz w:val="24"/>
          <w:szCs w:val="24"/>
          <w:u w:val="single"/>
        </w:rPr>
      </w:pPr>
    </w:p>
    <w:p w:rsidR="00493D6D" w:rsidRDefault="00493D6D" w:rsidP="00493D6D">
      <w:pPr>
        <w:jc w:val="both"/>
        <w:rPr>
          <w:bCs/>
          <w:sz w:val="24"/>
          <w:szCs w:val="24"/>
        </w:rPr>
      </w:pPr>
      <w:r w:rsidRPr="007D0563">
        <w:rPr>
          <w:bCs/>
          <w:sz w:val="24"/>
          <w:szCs w:val="24"/>
          <w:u w:val="single"/>
        </w:rPr>
        <w:t>СЛУШАЛИ:</w:t>
      </w:r>
      <w:r w:rsidR="003F35BB">
        <w:rPr>
          <w:bCs/>
          <w:sz w:val="24"/>
          <w:szCs w:val="24"/>
          <w:u w:val="single"/>
        </w:rPr>
        <w:t xml:space="preserve"> </w:t>
      </w:r>
      <w:proofErr w:type="spellStart"/>
      <w:r w:rsidR="00E0546A">
        <w:rPr>
          <w:bCs/>
          <w:sz w:val="24"/>
          <w:szCs w:val="24"/>
        </w:rPr>
        <w:t>Зимареву</w:t>
      </w:r>
      <w:proofErr w:type="spellEnd"/>
      <w:r w:rsidR="00E0546A">
        <w:rPr>
          <w:bCs/>
          <w:sz w:val="24"/>
          <w:szCs w:val="24"/>
        </w:rPr>
        <w:t xml:space="preserve"> А.А.</w:t>
      </w:r>
      <w:r>
        <w:rPr>
          <w:bCs/>
          <w:sz w:val="24"/>
          <w:szCs w:val="24"/>
        </w:rPr>
        <w:t>, ответственную по вопросам питания, которая информировала, что в целях обеспечения полноценным питанием у</w:t>
      </w:r>
      <w:r w:rsidR="00E0546A">
        <w:rPr>
          <w:bCs/>
          <w:sz w:val="24"/>
          <w:szCs w:val="24"/>
        </w:rPr>
        <w:t>чащихся</w:t>
      </w:r>
      <w:proofErr w:type="gramStart"/>
      <w:r w:rsidR="00E0546A"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р</w:t>
      </w:r>
      <w:proofErr w:type="gramEnd"/>
      <w:r>
        <w:rPr>
          <w:bCs/>
          <w:sz w:val="24"/>
          <w:szCs w:val="24"/>
        </w:rPr>
        <w:t>ационального использования бюджетных средств в школе организова</w:t>
      </w:r>
      <w:r w:rsidR="00E0546A">
        <w:rPr>
          <w:bCs/>
          <w:sz w:val="24"/>
          <w:szCs w:val="24"/>
        </w:rPr>
        <w:t>но горячее питание для всех обучающихся, а дети с ОВЗ обеспечены еще и горячими завтраками.</w:t>
      </w:r>
    </w:p>
    <w:p w:rsidR="00493D6D" w:rsidRDefault="00493D6D" w:rsidP="00493D6D">
      <w:pPr>
        <w:jc w:val="both"/>
        <w:rPr>
          <w:sz w:val="24"/>
          <w:szCs w:val="24"/>
        </w:rPr>
      </w:pPr>
    </w:p>
    <w:p w:rsidR="00493D6D" w:rsidRDefault="00493D6D" w:rsidP="00493D6D">
      <w:pPr>
        <w:pStyle w:val="2"/>
        <w:tabs>
          <w:tab w:val="left" w:pos="284"/>
        </w:tabs>
        <w:spacing w:after="0" w:line="240" w:lineRule="auto"/>
        <w:contextualSpacing/>
        <w:jc w:val="both"/>
      </w:pPr>
      <w:proofErr w:type="spellStart"/>
      <w:r w:rsidRPr="00265E02">
        <w:rPr>
          <w:u w:val="single"/>
        </w:rPr>
        <w:t>РЕШИЛИ</w:t>
      </w:r>
      <w:proofErr w:type="gramStart"/>
      <w:r w:rsidRPr="00265E02">
        <w:rPr>
          <w:u w:val="single"/>
        </w:rPr>
        <w:t>:</w:t>
      </w:r>
      <w:r>
        <w:t>к</w:t>
      </w:r>
      <w:proofErr w:type="gramEnd"/>
      <w:r>
        <w:t>лассным</w:t>
      </w:r>
      <w:proofErr w:type="spellEnd"/>
      <w:r>
        <w:t xml:space="preserve"> руководителям взять под к</w:t>
      </w:r>
      <w:r w:rsidR="003D7732">
        <w:t>онтроль охват горячим питанием, особенно следить за ежедневным питанием детей с ОВЗ.</w:t>
      </w:r>
    </w:p>
    <w:p w:rsidR="00493D6D" w:rsidRDefault="00493D6D" w:rsidP="00493D6D">
      <w:pPr>
        <w:jc w:val="both"/>
        <w:rPr>
          <w:sz w:val="24"/>
          <w:szCs w:val="24"/>
        </w:rPr>
      </w:pPr>
    </w:p>
    <w:p w:rsidR="00493D6D" w:rsidRDefault="00493D6D" w:rsidP="00493D6D">
      <w:pPr>
        <w:pStyle w:val="2"/>
        <w:tabs>
          <w:tab w:val="left" w:pos="284"/>
        </w:tabs>
        <w:spacing w:after="0" w:line="240" w:lineRule="auto"/>
        <w:contextualSpacing/>
        <w:jc w:val="both"/>
      </w:pPr>
    </w:p>
    <w:p w:rsidR="00493D6D" w:rsidRPr="00BC5B24" w:rsidRDefault="00493D6D" w:rsidP="00493D6D">
      <w:pPr>
        <w:pStyle w:val="af1"/>
        <w:shd w:val="clear" w:color="auto" w:fill="FFFFFF"/>
        <w:spacing w:before="25" w:beforeAutospacing="0" w:after="25" w:afterAutospacing="0"/>
        <w:ind w:firstLine="540"/>
        <w:jc w:val="both"/>
        <w:rPr>
          <w:color w:val="000000"/>
          <w:sz w:val="28"/>
          <w:szCs w:val="28"/>
        </w:rPr>
      </w:pPr>
    </w:p>
    <w:p w:rsidR="00493D6D" w:rsidRDefault="00493D6D" w:rsidP="00493D6D">
      <w:pPr>
        <w:pStyle w:val="2"/>
        <w:tabs>
          <w:tab w:val="left" w:pos="284"/>
        </w:tabs>
        <w:spacing w:after="0" w:line="276" w:lineRule="auto"/>
        <w:contextualSpacing/>
        <w:jc w:val="both"/>
        <w:rPr>
          <w:u w:val="single"/>
        </w:rPr>
      </w:pPr>
    </w:p>
    <w:p w:rsidR="00493D6D" w:rsidRPr="00C41D8A" w:rsidRDefault="00493D6D" w:rsidP="00493D6D">
      <w:pPr>
        <w:pStyle w:val="ac"/>
        <w:spacing w:line="276" w:lineRule="auto"/>
        <w:jc w:val="both"/>
        <w:rPr>
          <w:sz w:val="24"/>
          <w:szCs w:val="24"/>
        </w:rPr>
      </w:pPr>
    </w:p>
    <w:p w:rsidR="00493D6D" w:rsidRPr="00E24FDA" w:rsidRDefault="00493D6D" w:rsidP="00493D6D">
      <w:pPr>
        <w:spacing w:line="276" w:lineRule="auto"/>
        <w:jc w:val="both"/>
        <w:rPr>
          <w:b/>
          <w:sz w:val="24"/>
          <w:szCs w:val="24"/>
        </w:rPr>
      </w:pPr>
      <w:r w:rsidRPr="00E24FDA">
        <w:rPr>
          <w:b/>
          <w:sz w:val="24"/>
          <w:szCs w:val="24"/>
        </w:rPr>
        <w:t>Председатель педагогического совета: ____________ /</w:t>
      </w:r>
      <w:r w:rsidR="003D7732">
        <w:rPr>
          <w:sz w:val="24"/>
          <w:szCs w:val="24"/>
        </w:rPr>
        <w:t>И.М.Журавлева</w:t>
      </w:r>
      <w:r w:rsidRPr="00E24FDA">
        <w:rPr>
          <w:b/>
          <w:sz w:val="24"/>
          <w:szCs w:val="24"/>
        </w:rPr>
        <w:t xml:space="preserve">/                 </w:t>
      </w:r>
    </w:p>
    <w:p w:rsidR="003D7732" w:rsidRDefault="003D7732" w:rsidP="00493D6D">
      <w:pPr>
        <w:spacing w:line="276" w:lineRule="auto"/>
        <w:jc w:val="both"/>
        <w:rPr>
          <w:b/>
          <w:sz w:val="24"/>
          <w:szCs w:val="24"/>
        </w:rPr>
      </w:pPr>
    </w:p>
    <w:p w:rsidR="003D7732" w:rsidRDefault="003D7732" w:rsidP="00493D6D">
      <w:pPr>
        <w:spacing w:line="276" w:lineRule="auto"/>
        <w:jc w:val="both"/>
        <w:rPr>
          <w:b/>
          <w:sz w:val="24"/>
          <w:szCs w:val="24"/>
        </w:rPr>
      </w:pPr>
    </w:p>
    <w:p w:rsidR="003D7732" w:rsidRDefault="003D7732" w:rsidP="00493D6D">
      <w:pPr>
        <w:spacing w:line="276" w:lineRule="auto"/>
        <w:jc w:val="both"/>
        <w:rPr>
          <w:b/>
          <w:sz w:val="24"/>
          <w:szCs w:val="24"/>
        </w:rPr>
      </w:pPr>
    </w:p>
    <w:p w:rsidR="003D7732" w:rsidRDefault="003D7732" w:rsidP="00493D6D">
      <w:pPr>
        <w:spacing w:line="276" w:lineRule="auto"/>
        <w:jc w:val="both"/>
        <w:rPr>
          <w:b/>
          <w:sz w:val="24"/>
          <w:szCs w:val="24"/>
        </w:rPr>
      </w:pPr>
    </w:p>
    <w:p w:rsidR="00493D6D" w:rsidRPr="004241FA" w:rsidRDefault="00493D6D" w:rsidP="00493D6D">
      <w:pPr>
        <w:spacing w:line="276" w:lineRule="auto"/>
        <w:jc w:val="both"/>
        <w:rPr>
          <w:sz w:val="24"/>
          <w:szCs w:val="24"/>
        </w:rPr>
      </w:pPr>
      <w:r w:rsidRPr="00E24FDA">
        <w:rPr>
          <w:b/>
          <w:sz w:val="24"/>
          <w:szCs w:val="24"/>
        </w:rPr>
        <w:t>Секретарь:                                            ____________ /</w:t>
      </w:r>
      <w:proofErr w:type="spellStart"/>
      <w:r w:rsidR="003D7732">
        <w:rPr>
          <w:sz w:val="24"/>
          <w:szCs w:val="24"/>
        </w:rPr>
        <w:t>О.В.Маганова</w:t>
      </w:r>
      <w:proofErr w:type="spellEnd"/>
      <w:r w:rsidRPr="00E24FDA">
        <w:rPr>
          <w:b/>
          <w:sz w:val="24"/>
          <w:szCs w:val="24"/>
        </w:rPr>
        <w:t>/</w:t>
      </w:r>
    </w:p>
    <w:p w:rsidR="00B777CE" w:rsidRPr="00B777CE" w:rsidRDefault="00B777CE" w:rsidP="00493D6D">
      <w:pPr>
        <w:pStyle w:val="ae"/>
        <w:rPr>
          <w:rFonts w:eastAsiaTheme="minorEastAsia"/>
          <w:b/>
          <w:bCs/>
          <w:sz w:val="24"/>
        </w:rPr>
      </w:pPr>
    </w:p>
    <w:sectPr w:rsidR="00B777CE" w:rsidRPr="00B777CE" w:rsidSect="00363D86">
      <w:pgSz w:w="11906" w:h="16838"/>
      <w:pgMar w:top="851" w:right="1133" w:bottom="567" w:left="1701" w:header="720" w:footer="720" w:gutter="0"/>
      <w:cols w:space="851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C23" w:rsidRDefault="006F3C23" w:rsidP="0076039F">
      <w:r>
        <w:separator/>
      </w:r>
    </w:p>
  </w:endnote>
  <w:endnote w:type="continuationSeparator" w:id="0">
    <w:p w:rsidR="006F3C23" w:rsidRDefault="006F3C23" w:rsidP="00760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C23" w:rsidRDefault="006F3C23" w:rsidP="0076039F">
      <w:r>
        <w:separator/>
      </w:r>
    </w:p>
  </w:footnote>
  <w:footnote w:type="continuationSeparator" w:id="0">
    <w:p w:rsidR="006F3C23" w:rsidRDefault="006F3C23" w:rsidP="00760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ABD"/>
    <w:multiLevelType w:val="hybridMultilevel"/>
    <w:tmpl w:val="E6723D66"/>
    <w:lvl w:ilvl="0" w:tplc="DEAAA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81AF2"/>
    <w:multiLevelType w:val="multilevel"/>
    <w:tmpl w:val="EB665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B532F"/>
    <w:multiLevelType w:val="hybridMultilevel"/>
    <w:tmpl w:val="7700D61C"/>
    <w:lvl w:ilvl="0" w:tplc="6CB00C6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5038A"/>
    <w:multiLevelType w:val="hybridMultilevel"/>
    <w:tmpl w:val="197C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D2822"/>
    <w:multiLevelType w:val="hybridMultilevel"/>
    <w:tmpl w:val="1FBA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850EB"/>
    <w:multiLevelType w:val="multilevel"/>
    <w:tmpl w:val="8886E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A87040"/>
    <w:multiLevelType w:val="hybridMultilevel"/>
    <w:tmpl w:val="3A5096BE"/>
    <w:lvl w:ilvl="0" w:tplc="A13C26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478B"/>
    <w:multiLevelType w:val="hybridMultilevel"/>
    <w:tmpl w:val="CF7A078E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141E4"/>
    <w:multiLevelType w:val="multilevel"/>
    <w:tmpl w:val="32869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CC60B3"/>
    <w:multiLevelType w:val="hybridMultilevel"/>
    <w:tmpl w:val="2F64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439B4"/>
    <w:multiLevelType w:val="hybridMultilevel"/>
    <w:tmpl w:val="A844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86FBB"/>
    <w:multiLevelType w:val="hybridMultilevel"/>
    <w:tmpl w:val="3A5096BE"/>
    <w:lvl w:ilvl="0" w:tplc="A13C26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604D3"/>
    <w:multiLevelType w:val="hybridMultilevel"/>
    <w:tmpl w:val="4D5077D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83CFB"/>
    <w:multiLevelType w:val="hybridMultilevel"/>
    <w:tmpl w:val="3D5EC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725F"/>
    <w:multiLevelType w:val="hybridMultilevel"/>
    <w:tmpl w:val="63228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14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784"/>
    <w:rsid w:val="000025F5"/>
    <w:rsid w:val="00012552"/>
    <w:rsid w:val="00016EAC"/>
    <w:rsid w:val="00023263"/>
    <w:rsid w:val="00025DE9"/>
    <w:rsid w:val="00026F08"/>
    <w:rsid w:val="0003114C"/>
    <w:rsid w:val="000335AF"/>
    <w:rsid w:val="00046754"/>
    <w:rsid w:val="0005355E"/>
    <w:rsid w:val="0007017D"/>
    <w:rsid w:val="000B166B"/>
    <w:rsid w:val="000B476B"/>
    <w:rsid w:val="000D210F"/>
    <w:rsid w:val="000D6A1D"/>
    <w:rsid w:val="000E0BCB"/>
    <w:rsid w:val="000E6D4E"/>
    <w:rsid w:val="000F1E8A"/>
    <w:rsid w:val="000F7106"/>
    <w:rsid w:val="00113691"/>
    <w:rsid w:val="00122E03"/>
    <w:rsid w:val="001313AE"/>
    <w:rsid w:val="00132E21"/>
    <w:rsid w:val="001333F7"/>
    <w:rsid w:val="0013506D"/>
    <w:rsid w:val="0015177B"/>
    <w:rsid w:val="00152CCF"/>
    <w:rsid w:val="001672CF"/>
    <w:rsid w:val="001765B6"/>
    <w:rsid w:val="0018453C"/>
    <w:rsid w:val="0019499F"/>
    <w:rsid w:val="001A0248"/>
    <w:rsid w:val="001A34F4"/>
    <w:rsid w:val="001A3FC9"/>
    <w:rsid w:val="001B44E5"/>
    <w:rsid w:val="001B7E35"/>
    <w:rsid w:val="001D2F38"/>
    <w:rsid w:val="001E1E72"/>
    <w:rsid w:val="001E525C"/>
    <w:rsid w:val="001F1A27"/>
    <w:rsid w:val="00201C68"/>
    <w:rsid w:val="0021060B"/>
    <w:rsid w:val="00236F2C"/>
    <w:rsid w:val="002421CF"/>
    <w:rsid w:val="002628C9"/>
    <w:rsid w:val="00270A36"/>
    <w:rsid w:val="0027570D"/>
    <w:rsid w:val="0028746D"/>
    <w:rsid w:val="00291254"/>
    <w:rsid w:val="00292216"/>
    <w:rsid w:val="002B5721"/>
    <w:rsid w:val="002B7E58"/>
    <w:rsid w:val="002C0A99"/>
    <w:rsid w:val="002C41C0"/>
    <w:rsid w:val="002E11B6"/>
    <w:rsid w:val="002E6606"/>
    <w:rsid w:val="0030566B"/>
    <w:rsid w:val="0031420A"/>
    <w:rsid w:val="00320704"/>
    <w:rsid w:val="0033052C"/>
    <w:rsid w:val="0034413C"/>
    <w:rsid w:val="00344E10"/>
    <w:rsid w:val="003454F4"/>
    <w:rsid w:val="00360A71"/>
    <w:rsid w:val="00361C03"/>
    <w:rsid w:val="00363D86"/>
    <w:rsid w:val="00364F48"/>
    <w:rsid w:val="00366CDE"/>
    <w:rsid w:val="00374404"/>
    <w:rsid w:val="003B1A13"/>
    <w:rsid w:val="003C2A93"/>
    <w:rsid w:val="003C49B1"/>
    <w:rsid w:val="003C6FE2"/>
    <w:rsid w:val="003D520A"/>
    <w:rsid w:val="003D7732"/>
    <w:rsid w:val="003F35BB"/>
    <w:rsid w:val="003F4956"/>
    <w:rsid w:val="003F5733"/>
    <w:rsid w:val="003F6023"/>
    <w:rsid w:val="00406AAF"/>
    <w:rsid w:val="004255EB"/>
    <w:rsid w:val="00427F5C"/>
    <w:rsid w:val="00436733"/>
    <w:rsid w:val="004375E8"/>
    <w:rsid w:val="00442B3B"/>
    <w:rsid w:val="00445DC0"/>
    <w:rsid w:val="00446664"/>
    <w:rsid w:val="0045006A"/>
    <w:rsid w:val="004765B3"/>
    <w:rsid w:val="0048296C"/>
    <w:rsid w:val="00493D6D"/>
    <w:rsid w:val="004A4F86"/>
    <w:rsid w:val="004B17C2"/>
    <w:rsid w:val="004B6812"/>
    <w:rsid w:val="004C388A"/>
    <w:rsid w:val="004D0467"/>
    <w:rsid w:val="004E195E"/>
    <w:rsid w:val="004E351D"/>
    <w:rsid w:val="004F1AD5"/>
    <w:rsid w:val="004F27F0"/>
    <w:rsid w:val="005034B4"/>
    <w:rsid w:val="00504126"/>
    <w:rsid w:val="00505AFD"/>
    <w:rsid w:val="00514093"/>
    <w:rsid w:val="00523D2D"/>
    <w:rsid w:val="005244CB"/>
    <w:rsid w:val="00532078"/>
    <w:rsid w:val="00535291"/>
    <w:rsid w:val="005436DC"/>
    <w:rsid w:val="005465C5"/>
    <w:rsid w:val="00556242"/>
    <w:rsid w:val="005718C4"/>
    <w:rsid w:val="00572BDF"/>
    <w:rsid w:val="0058594A"/>
    <w:rsid w:val="005906CE"/>
    <w:rsid w:val="00594415"/>
    <w:rsid w:val="005950CA"/>
    <w:rsid w:val="005B04F7"/>
    <w:rsid w:val="005C7623"/>
    <w:rsid w:val="005D5078"/>
    <w:rsid w:val="005D5808"/>
    <w:rsid w:val="005E255F"/>
    <w:rsid w:val="00606ED3"/>
    <w:rsid w:val="006150C4"/>
    <w:rsid w:val="00625311"/>
    <w:rsid w:val="00634895"/>
    <w:rsid w:val="0063719F"/>
    <w:rsid w:val="0069077A"/>
    <w:rsid w:val="006924BD"/>
    <w:rsid w:val="00693A09"/>
    <w:rsid w:val="006A1B2C"/>
    <w:rsid w:val="006A26F0"/>
    <w:rsid w:val="006A7CC1"/>
    <w:rsid w:val="006B0DE5"/>
    <w:rsid w:val="006B1F1A"/>
    <w:rsid w:val="006C17AA"/>
    <w:rsid w:val="006D113F"/>
    <w:rsid w:val="006D4257"/>
    <w:rsid w:val="006E53CC"/>
    <w:rsid w:val="006F2A14"/>
    <w:rsid w:val="006F3C23"/>
    <w:rsid w:val="006F42D7"/>
    <w:rsid w:val="006F5FA2"/>
    <w:rsid w:val="006F65DF"/>
    <w:rsid w:val="00700391"/>
    <w:rsid w:val="00701A82"/>
    <w:rsid w:val="00705DEF"/>
    <w:rsid w:val="00707527"/>
    <w:rsid w:val="00715952"/>
    <w:rsid w:val="00732ACC"/>
    <w:rsid w:val="00733971"/>
    <w:rsid w:val="00745187"/>
    <w:rsid w:val="00747A3B"/>
    <w:rsid w:val="00754A99"/>
    <w:rsid w:val="0076039F"/>
    <w:rsid w:val="0078228F"/>
    <w:rsid w:val="007A4404"/>
    <w:rsid w:val="007B0D6B"/>
    <w:rsid w:val="007B0D87"/>
    <w:rsid w:val="007B29F8"/>
    <w:rsid w:val="007B726D"/>
    <w:rsid w:val="007E1B94"/>
    <w:rsid w:val="007F1C0C"/>
    <w:rsid w:val="007F256C"/>
    <w:rsid w:val="007F3012"/>
    <w:rsid w:val="00802901"/>
    <w:rsid w:val="0082503B"/>
    <w:rsid w:val="00825556"/>
    <w:rsid w:val="0084215C"/>
    <w:rsid w:val="00846FD0"/>
    <w:rsid w:val="00847CE7"/>
    <w:rsid w:val="008625F9"/>
    <w:rsid w:val="00885A17"/>
    <w:rsid w:val="008905AF"/>
    <w:rsid w:val="008A4552"/>
    <w:rsid w:val="008B1EDA"/>
    <w:rsid w:val="008B636D"/>
    <w:rsid w:val="008B6511"/>
    <w:rsid w:val="008B6CEC"/>
    <w:rsid w:val="008C0828"/>
    <w:rsid w:val="008C1E34"/>
    <w:rsid w:val="008C3040"/>
    <w:rsid w:val="008D3140"/>
    <w:rsid w:val="008E5F91"/>
    <w:rsid w:val="008F33A2"/>
    <w:rsid w:val="0090025B"/>
    <w:rsid w:val="00910DC3"/>
    <w:rsid w:val="00913BC4"/>
    <w:rsid w:val="00917680"/>
    <w:rsid w:val="0092001A"/>
    <w:rsid w:val="00956343"/>
    <w:rsid w:val="00963B47"/>
    <w:rsid w:val="00971326"/>
    <w:rsid w:val="00971CAE"/>
    <w:rsid w:val="009748C7"/>
    <w:rsid w:val="00996CF7"/>
    <w:rsid w:val="009C0706"/>
    <w:rsid w:val="009C5962"/>
    <w:rsid w:val="009D5CC3"/>
    <w:rsid w:val="009D69EE"/>
    <w:rsid w:val="009E13FB"/>
    <w:rsid w:val="009E2BD7"/>
    <w:rsid w:val="009F1459"/>
    <w:rsid w:val="009F3923"/>
    <w:rsid w:val="009F3B0F"/>
    <w:rsid w:val="00A12BC8"/>
    <w:rsid w:val="00A26042"/>
    <w:rsid w:val="00A31F43"/>
    <w:rsid w:val="00A47805"/>
    <w:rsid w:val="00A73033"/>
    <w:rsid w:val="00A8191A"/>
    <w:rsid w:val="00A873A8"/>
    <w:rsid w:val="00A90CF0"/>
    <w:rsid w:val="00A978A4"/>
    <w:rsid w:val="00AA26BB"/>
    <w:rsid w:val="00AA38E5"/>
    <w:rsid w:val="00AA4FFD"/>
    <w:rsid w:val="00AA7852"/>
    <w:rsid w:val="00AA7BDD"/>
    <w:rsid w:val="00AC0191"/>
    <w:rsid w:val="00AE67F4"/>
    <w:rsid w:val="00AF061E"/>
    <w:rsid w:val="00B14AEB"/>
    <w:rsid w:val="00B20D53"/>
    <w:rsid w:val="00B23303"/>
    <w:rsid w:val="00B2349D"/>
    <w:rsid w:val="00B25079"/>
    <w:rsid w:val="00B27805"/>
    <w:rsid w:val="00B27E0D"/>
    <w:rsid w:val="00B30D20"/>
    <w:rsid w:val="00B3131B"/>
    <w:rsid w:val="00B41FAC"/>
    <w:rsid w:val="00B429C3"/>
    <w:rsid w:val="00B47554"/>
    <w:rsid w:val="00B54024"/>
    <w:rsid w:val="00B67BC1"/>
    <w:rsid w:val="00B70625"/>
    <w:rsid w:val="00B777CE"/>
    <w:rsid w:val="00BA4A22"/>
    <w:rsid w:val="00BB75C1"/>
    <w:rsid w:val="00BD0CEB"/>
    <w:rsid w:val="00C03C26"/>
    <w:rsid w:val="00C15F6D"/>
    <w:rsid w:val="00C2289E"/>
    <w:rsid w:val="00C355A1"/>
    <w:rsid w:val="00C45826"/>
    <w:rsid w:val="00C46663"/>
    <w:rsid w:val="00C6095F"/>
    <w:rsid w:val="00C73784"/>
    <w:rsid w:val="00C82E41"/>
    <w:rsid w:val="00C83A42"/>
    <w:rsid w:val="00C86170"/>
    <w:rsid w:val="00C8702A"/>
    <w:rsid w:val="00CB7FE4"/>
    <w:rsid w:val="00CC2EBE"/>
    <w:rsid w:val="00D16B5B"/>
    <w:rsid w:val="00D212EF"/>
    <w:rsid w:val="00D312EC"/>
    <w:rsid w:val="00D40698"/>
    <w:rsid w:val="00D43B63"/>
    <w:rsid w:val="00D47F82"/>
    <w:rsid w:val="00D54AFF"/>
    <w:rsid w:val="00D7186A"/>
    <w:rsid w:val="00D75873"/>
    <w:rsid w:val="00D87190"/>
    <w:rsid w:val="00D93D8A"/>
    <w:rsid w:val="00DA082D"/>
    <w:rsid w:val="00DA1C2C"/>
    <w:rsid w:val="00DA6A74"/>
    <w:rsid w:val="00DB1A29"/>
    <w:rsid w:val="00DD6A4E"/>
    <w:rsid w:val="00DD6F31"/>
    <w:rsid w:val="00DE01EF"/>
    <w:rsid w:val="00DE3818"/>
    <w:rsid w:val="00DF0487"/>
    <w:rsid w:val="00DF2133"/>
    <w:rsid w:val="00DF6365"/>
    <w:rsid w:val="00E0175D"/>
    <w:rsid w:val="00E04E28"/>
    <w:rsid w:val="00E0546A"/>
    <w:rsid w:val="00E05A0B"/>
    <w:rsid w:val="00E06ABE"/>
    <w:rsid w:val="00E2156D"/>
    <w:rsid w:val="00E218EE"/>
    <w:rsid w:val="00E25E26"/>
    <w:rsid w:val="00E30FC6"/>
    <w:rsid w:val="00E45E39"/>
    <w:rsid w:val="00E55224"/>
    <w:rsid w:val="00E669B4"/>
    <w:rsid w:val="00E700DC"/>
    <w:rsid w:val="00E74428"/>
    <w:rsid w:val="00EC0265"/>
    <w:rsid w:val="00EC710F"/>
    <w:rsid w:val="00ED16F5"/>
    <w:rsid w:val="00ED7743"/>
    <w:rsid w:val="00EF1127"/>
    <w:rsid w:val="00F10050"/>
    <w:rsid w:val="00F343B9"/>
    <w:rsid w:val="00F401B2"/>
    <w:rsid w:val="00F47501"/>
    <w:rsid w:val="00F477F9"/>
    <w:rsid w:val="00F52DEF"/>
    <w:rsid w:val="00F67FAC"/>
    <w:rsid w:val="00F72AB5"/>
    <w:rsid w:val="00F908EB"/>
    <w:rsid w:val="00FC17E5"/>
    <w:rsid w:val="00FC6DC1"/>
    <w:rsid w:val="00FD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E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C070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7378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7378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6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39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76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39F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B17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17C2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B44E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E13FB"/>
    <w:pPr>
      <w:ind w:left="720"/>
      <w:contextualSpacing/>
    </w:pPr>
  </w:style>
  <w:style w:type="table" w:styleId="ad">
    <w:name w:val="Table Grid"/>
    <w:basedOn w:val="a1"/>
    <w:uiPriority w:val="59"/>
    <w:rsid w:val="009E2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0706"/>
    <w:rPr>
      <w:rFonts w:ascii="Times New Roman" w:eastAsia="Times New Roman" w:hAnsi="Times New Roman"/>
      <w:sz w:val="28"/>
    </w:rPr>
  </w:style>
  <w:style w:type="paragraph" w:styleId="ae">
    <w:name w:val="Title"/>
    <w:basedOn w:val="a"/>
    <w:link w:val="af"/>
    <w:qFormat/>
    <w:rsid w:val="009C0706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rsid w:val="009C0706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unhideWhenUsed/>
    <w:rsid w:val="009C070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C0706"/>
    <w:rPr>
      <w:rFonts w:ascii="Times New Roman" w:eastAsia="Times New Roman" w:hAnsi="Times New Roman"/>
      <w:sz w:val="24"/>
      <w:szCs w:val="24"/>
    </w:rPr>
  </w:style>
  <w:style w:type="paragraph" w:styleId="af0">
    <w:name w:val="Block Text"/>
    <w:basedOn w:val="a"/>
    <w:rsid w:val="00846FD0"/>
    <w:pPr>
      <w:ind w:left="567" w:right="567" w:firstLine="284"/>
      <w:jc w:val="both"/>
    </w:pPr>
    <w:rPr>
      <w:sz w:val="28"/>
    </w:rPr>
  </w:style>
  <w:style w:type="paragraph" w:styleId="af1">
    <w:name w:val="Normal (Web)"/>
    <w:basedOn w:val="a"/>
    <w:uiPriority w:val="99"/>
    <w:unhideWhenUsed/>
    <w:rsid w:val="0044666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 Indent"/>
    <w:basedOn w:val="a"/>
    <w:link w:val="af3"/>
    <w:rsid w:val="0044666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446664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4466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4466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4466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1"/>
    <w:basedOn w:val="a1"/>
    <w:next w:val="ad"/>
    <w:uiPriority w:val="59"/>
    <w:rsid w:val="0044666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3D6D"/>
  </w:style>
  <w:style w:type="character" w:customStyle="1" w:styleId="af4">
    <w:name w:val="Основной текст_"/>
    <w:basedOn w:val="a0"/>
    <w:link w:val="5"/>
    <w:rsid w:val="00493D6D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4"/>
    <w:rsid w:val="00493D6D"/>
    <w:pPr>
      <w:widowControl w:val="0"/>
      <w:shd w:val="clear" w:color="auto" w:fill="FFFFFF"/>
      <w:spacing w:line="0" w:lineRule="atLeast"/>
      <w:ind w:hanging="440"/>
    </w:pPr>
    <w:rPr>
      <w:rFonts w:ascii="Calibri" w:eastAsia="Calibri" w:hAnsi="Calibri"/>
      <w:sz w:val="25"/>
      <w:szCs w:val="25"/>
    </w:rPr>
  </w:style>
  <w:style w:type="paragraph" w:styleId="21">
    <w:name w:val="Body Text Indent 2"/>
    <w:basedOn w:val="a"/>
    <w:link w:val="22"/>
    <w:uiPriority w:val="99"/>
    <w:unhideWhenUsed/>
    <w:rsid w:val="00493D6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93D6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ov_sko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6;&#1091;&#1088;&#1072;&#1074;&#1083;&#1105;&#1074;&#1072;%20&#1051;&#1043;\Documents%20and%20Settings\&#1052;&#1072;&#1088;&#1080;&#1085;&#1072;\Application%20Data\Microsoft\2018%20&#1075;&#1086;&#1076;\&#1060;&#1080;&#1088;&#1084;&#1077;&#1085;&#1085;&#1099;&#1081;%20&#1073;&#1083;&#1072;&#1085;&#1082;%20&#1085;&#1072;&#109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11FC-D175-4A21-8461-F3145737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8</cp:revision>
  <cp:lastPrinted>2017-12-04T12:55:00Z</cp:lastPrinted>
  <dcterms:created xsi:type="dcterms:W3CDTF">2021-11-14T13:47:00Z</dcterms:created>
  <dcterms:modified xsi:type="dcterms:W3CDTF">2022-11-22T16:46:00Z</dcterms:modified>
</cp:coreProperties>
</file>